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D7" w:rsidRDefault="002D5D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5DD7" w:rsidRDefault="002D5DD7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D5D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5DD7" w:rsidRDefault="002D5DD7">
            <w:pPr>
              <w:pStyle w:val="ConsPlusNormal"/>
            </w:pPr>
            <w:r>
              <w:t>14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5DD7" w:rsidRDefault="002D5DD7">
            <w:pPr>
              <w:pStyle w:val="ConsPlusNormal"/>
              <w:jc w:val="right"/>
            </w:pPr>
            <w:r>
              <w:t>N 39-ОЗ</w:t>
            </w:r>
          </w:p>
        </w:tc>
      </w:tr>
    </w:tbl>
    <w:p w:rsidR="002D5DD7" w:rsidRDefault="002D5D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Title"/>
        <w:jc w:val="center"/>
      </w:pPr>
      <w:r>
        <w:t>ВОРОНЕЖСКАЯ ОБЛАСТЬ</w:t>
      </w:r>
    </w:p>
    <w:p w:rsidR="002D5DD7" w:rsidRDefault="002D5DD7">
      <w:pPr>
        <w:pStyle w:val="ConsPlusTitle"/>
        <w:jc w:val="both"/>
      </w:pPr>
    </w:p>
    <w:p w:rsidR="002D5DD7" w:rsidRDefault="002D5DD7">
      <w:pPr>
        <w:pStyle w:val="ConsPlusTitle"/>
        <w:jc w:val="center"/>
      </w:pPr>
      <w:r>
        <w:t>ЗАКОН</w:t>
      </w:r>
    </w:p>
    <w:p w:rsidR="002D5DD7" w:rsidRDefault="002D5DD7">
      <w:pPr>
        <w:pStyle w:val="ConsPlusTitle"/>
        <w:jc w:val="both"/>
      </w:pPr>
    </w:p>
    <w:p w:rsidR="002D5DD7" w:rsidRDefault="002D5DD7">
      <w:pPr>
        <w:pStyle w:val="ConsPlusTitle"/>
        <w:jc w:val="center"/>
      </w:pPr>
      <w:r>
        <w:t>О ВНЕСЕНИИ ИЗМЕНЕНИЙ В ЗАКОН ВОРОНЕЖСКОЙ ОБЛАСТИ</w:t>
      </w:r>
    </w:p>
    <w:p w:rsidR="002D5DD7" w:rsidRDefault="002D5DD7">
      <w:pPr>
        <w:pStyle w:val="ConsPlusTitle"/>
        <w:jc w:val="center"/>
      </w:pPr>
      <w:r>
        <w:t>"О ПРЕДСТАВЛЕНИИ ГРАЖДАНАМИ, ПРЕТЕНДУЮЩИМИ НА ЗАМЕЩЕНИЕ</w:t>
      </w:r>
    </w:p>
    <w:p w:rsidR="002D5DD7" w:rsidRDefault="002D5DD7">
      <w:pPr>
        <w:pStyle w:val="ConsPlusTitle"/>
        <w:jc w:val="center"/>
      </w:pPr>
      <w:r>
        <w:t>ОТДЕЛЬНЫХ МУНИЦИПАЛЬНЫХ ДОЛЖНОСТЕЙ И ДОЛЖНОСТЕЙ</w:t>
      </w:r>
    </w:p>
    <w:p w:rsidR="002D5DD7" w:rsidRDefault="002D5DD7">
      <w:pPr>
        <w:pStyle w:val="ConsPlusTitle"/>
        <w:jc w:val="center"/>
      </w:pPr>
      <w:r>
        <w:t>МУНИЦИПАЛЬНОЙ СЛУЖБЫ, И ЛИЦАМИ, ЗАМЕЩАЮЩИМИ УКАЗАННЫЕ</w:t>
      </w:r>
    </w:p>
    <w:p w:rsidR="002D5DD7" w:rsidRDefault="002D5DD7">
      <w:pPr>
        <w:pStyle w:val="ConsPlusTitle"/>
        <w:jc w:val="center"/>
      </w:pPr>
      <w:r>
        <w:t>ДОЛЖНОСТИ В ОРГАНАХ МЕСТНОГО САМОУПРАВЛЕНИЯ МУНИЦИПАЛЬНЫХ</w:t>
      </w:r>
    </w:p>
    <w:p w:rsidR="002D5DD7" w:rsidRDefault="002D5DD7">
      <w:pPr>
        <w:pStyle w:val="ConsPlusTitle"/>
        <w:jc w:val="center"/>
      </w:pPr>
      <w:r>
        <w:t>ОБРАЗОВАНИЙ ВОРОНЕЖСКОЙ ОБЛАСТИ, СВЕДЕНИЙ О ДОХОДАХ,</w:t>
      </w:r>
    </w:p>
    <w:p w:rsidR="002D5DD7" w:rsidRDefault="002D5DD7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2D5DD7" w:rsidRDefault="002D5DD7">
      <w:pPr>
        <w:pStyle w:val="ConsPlusTitle"/>
        <w:jc w:val="center"/>
      </w:pPr>
      <w:r>
        <w:t>ХАРАКТЕРА"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jc w:val="right"/>
      </w:pPr>
      <w:r>
        <w:t>Принят областной Думой</w:t>
      </w:r>
    </w:p>
    <w:p w:rsidR="002D5DD7" w:rsidRDefault="002D5DD7">
      <w:pPr>
        <w:pStyle w:val="ConsPlusNormal"/>
        <w:jc w:val="right"/>
      </w:pPr>
      <w:r>
        <w:t>13 апреля 2023 года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Title"/>
        <w:ind w:firstLine="540"/>
        <w:jc w:val="both"/>
        <w:outlineLvl w:val="0"/>
      </w:pPr>
      <w:r>
        <w:t>Статья 1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Закон</w:t>
        </w:r>
      </w:hyperlink>
      <w:r>
        <w:t xml:space="preserve"> Воронежской области от 2 июня 2017 года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 (информационная система "Портал Воронежской области в сети Интернет" (www.govvrn.ru), 2017, 6 июня; информационная система "Портал Воронежской области в сети Интернет" (www.govvrn.ru), 2021, 10 марта) следующие изменения: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статье 1</w:t>
        </w:r>
      </w:hyperlink>
      <w:r>
        <w:t xml:space="preserve"> слово "губернатору" заменить словом "Губернатору";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статье 2</w:t>
        </w:r>
      </w:hyperlink>
      <w:r>
        <w:t xml:space="preserve"> слово "губернатора" заменить словом "Губернатора";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приложении 1</w:t>
        </w:r>
      </w:hyperlink>
      <w:r>
        <w:t xml:space="preserve"> "Положение о представлении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и лицами, замещающими муниципальные должности, должность муниципальной службы - главы местной администрации по контракту в муниципальных образованиях Воронежской области,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детей":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абзацы четвертый</w:t>
        </w:r>
      </w:hyperlink>
      <w:r>
        <w:t xml:space="preserve"> и </w:t>
      </w:r>
      <w:hyperlink r:id="rId10">
        <w:r>
          <w:rPr>
            <w:color w:val="0000FF"/>
          </w:rPr>
          <w:t>пятый пункта 5</w:t>
        </w:r>
      </w:hyperlink>
      <w:r>
        <w:t xml:space="preserve"> изложить в следующей редакции: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"Лицо,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При этом представляются сведения о доходах, полученных от всех источников за календарный год, предшествующий году избрания депутатом, передачи ему вакантного депутатского мандата, и сведения об имуществе и обязательствах имущественного </w:t>
      </w:r>
      <w:r>
        <w:lastRenderedPageBreak/>
        <w:t xml:space="preserve">характера по состоянию на первое число месяца избрания его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1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12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в структурное подразделение по профилактике коррупционных и иных правонарушений Правительства Воронежской области сообщение по форме, установленной приложением 1 к настоящему Положению, не позднее 30 апреля года, следующего за отчетным.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приложением 2 к настоящему Положению.";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пункте 6</w:t>
        </w:r>
      </w:hyperlink>
      <w:r>
        <w:t xml:space="preserve"> слово "правительства" заменить словом "Правительства";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в) в </w:t>
      </w:r>
      <w:hyperlink r:id="rId14">
        <w:r>
          <w:rPr>
            <w:color w:val="0000FF"/>
          </w:rPr>
          <w:t>абзаце первом пункта 7</w:t>
        </w:r>
      </w:hyperlink>
      <w:r>
        <w:t xml:space="preserve"> слово "правительства" заменить словом "Правительства";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г) </w:t>
      </w:r>
      <w:hyperlink r:id="rId15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jc w:val="right"/>
      </w:pPr>
      <w:r>
        <w:t>"Приложение 1</w:t>
      </w:r>
    </w:p>
    <w:p w:rsidR="002D5DD7" w:rsidRDefault="002D5DD7">
      <w:pPr>
        <w:pStyle w:val="ConsPlusNormal"/>
        <w:jc w:val="right"/>
      </w:pPr>
      <w:r>
        <w:t>к Положению</w:t>
      </w:r>
    </w:p>
    <w:p w:rsidR="002D5DD7" w:rsidRDefault="002D5DD7">
      <w:pPr>
        <w:pStyle w:val="ConsPlusNormal"/>
        <w:jc w:val="right"/>
      </w:pPr>
      <w:r>
        <w:t>о представлении гражданами, претендующими</w:t>
      </w:r>
    </w:p>
    <w:p w:rsidR="002D5DD7" w:rsidRDefault="002D5DD7">
      <w:pPr>
        <w:pStyle w:val="ConsPlusNormal"/>
        <w:jc w:val="right"/>
      </w:pPr>
      <w:r>
        <w:t>на замещение муниципальной должности,</w:t>
      </w:r>
    </w:p>
    <w:p w:rsidR="002D5DD7" w:rsidRDefault="002D5DD7">
      <w:pPr>
        <w:pStyle w:val="ConsPlusNormal"/>
        <w:jc w:val="right"/>
      </w:pPr>
      <w:r>
        <w:t>за исключением кандидатов в депутаты</w:t>
      </w:r>
    </w:p>
    <w:p w:rsidR="002D5DD7" w:rsidRDefault="002D5DD7">
      <w:pPr>
        <w:pStyle w:val="ConsPlusNormal"/>
        <w:jc w:val="right"/>
      </w:pPr>
      <w:r>
        <w:t>представительных органов местного</w:t>
      </w:r>
    </w:p>
    <w:p w:rsidR="002D5DD7" w:rsidRDefault="002D5DD7">
      <w:pPr>
        <w:pStyle w:val="ConsPlusNormal"/>
        <w:jc w:val="right"/>
      </w:pPr>
      <w:r>
        <w:t>самоуправления, должности муниципальной</w:t>
      </w:r>
    </w:p>
    <w:p w:rsidR="002D5DD7" w:rsidRDefault="002D5DD7">
      <w:pPr>
        <w:pStyle w:val="ConsPlusNormal"/>
        <w:jc w:val="right"/>
      </w:pPr>
      <w:r>
        <w:t>службы - главы местной администрации</w:t>
      </w:r>
    </w:p>
    <w:p w:rsidR="002D5DD7" w:rsidRDefault="002D5DD7">
      <w:pPr>
        <w:pStyle w:val="ConsPlusNormal"/>
        <w:jc w:val="right"/>
      </w:pPr>
      <w:r>
        <w:t>по контракту, и лицами, замещающими</w:t>
      </w:r>
    </w:p>
    <w:p w:rsidR="002D5DD7" w:rsidRDefault="002D5DD7">
      <w:pPr>
        <w:pStyle w:val="ConsPlusNormal"/>
        <w:jc w:val="right"/>
      </w:pPr>
      <w:r>
        <w:t>муниципальные должности, должность</w:t>
      </w:r>
    </w:p>
    <w:p w:rsidR="002D5DD7" w:rsidRDefault="002D5DD7">
      <w:pPr>
        <w:pStyle w:val="ConsPlusNormal"/>
        <w:jc w:val="right"/>
      </w:pPr>
      <w:r>
        <w:t>муниципальной службы - главы местной</w:t>
      </w:r>
    </w:p>
    <w:p w:rsidR="002D5DD7" w:rsidRDefault="002D5DD7">
      <w:pPr>
        <w:pStyle w:val="ConsPlusNormal"/>
        <w:jc w:val="right"/>
      </w:pPr>
      <w:r>
        <w:t>администрации по контракту в муниципальных</w:t>
      </w:r>
    </w:p>
    <w:p w:rsidR="002D5DD7" w:rsidRDefault="002D5DD7">
      <w:pPr>
        <w:pStyle w:val="ConsPlusNormal"/>
        <w:jc w:val="right"/>
      </w:pPr>
      <w:r>
        <w:t>образованиях Воронежской области,</w:t>
      </w:r>
    </w:p>
    <w:p w:rsidR="002D5DD7" w:rsidRDefault="002D5DD7">
      <w:pPr>
        <w:pStyle w:val="ConsPlusNormal"/>
        <w:jc w:val="right"/>
      </w:pPr>
      <w:r>
        <w:t>сведений о своих доходах, расходах,</w:t>
      </w:r>
    </w:p>
    <w:p w:rsidR="002D5DD7" w:rsidRDefault="002D5DD7">
      <w:pPr>
        <w:pStyle w:val="ConsPlusNormal"/>
        <w:jc w:val="right"/>
      </w:pPr>
      <w:r>
        <w:t>об имуществе и обязательствах имущественного</w:t>
      </w:r>
    </w:p>
    <w:p w:rsidR="002D5DD7" w:rsidRDefault="002D5DD7">
      <w:pPr>
        <w:pStyle w:val="ConsPlusNormal"/>
        <w:jc w:val="right"/>
      </w:pPr>
      <w:r>
        <w:t>характера, а также сведений о доходах,</w:t>
      </w:r>
    </w:p>
    <w:p w:rsidR="002D5DD7" w:rsidRDefault="002D5DD7">
      <w:pPr>
        <w:pStyle w:val="ConsPlusNormal"/>
        <w:jc w:val="right"/>
      </w:pPr>
      <w:r>
        <w:lastRenderedPageBreak/>
        <w:t>расходах, об имуществе и обязательствах</w:t>
      </w:r>
    </w:p>
    <w:p w:rsidR="002D5DD7" w:rsidRDefault="002D5DD7">
      <w:pPr>
        <w:pStyle w:val="ConsPlusNormal"/>
        <w:jc w:val="right"/>
      </w:pPr>
      <w:r>
        <w:t>имущественного характера своих супруг</w:t>
      </w:r>
    </w:p>
    <w:p w:rsidR="002D5DD7" w:rsidRDefault="002D5DD7">
      <w:pPr>
        <w:pStyle w:val="ConsPlusNormal"/>
        <w:jc w:val="right"/>
      </w:pPr>
      <w:r>
        <w:t>(супругов) и несовершеннолетних детей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jc w:val="right"/>
      </w:pPr>
      <w:r>
        <w:t>Губернатору</w:t>
      </w:r>
    </w:p>
    <w:p w:rsidR="002D5DD7" w:rsidRDefault="002D5DD7">
      <w:pPr>
        <w:pStyle w:val="ConsPlusNormal"/>
        <w:jc w:val="right"/>
      </w:pPr>
      <w:r>
        <w:t>Воронежской области</w:t>
      </w:r>
    </w:p>
    <w:p w:rsidR="002D5DD7" w:rsidRDefault="002D5DD7">
      <w:pPr>
        <w:pStyle w:val="ConsPlusNormal"/>
        <w:jc w:val="right"/>
      </w:pPr>
      <w:r>
        <w:t>_____________________________</w:t>
      </w:r>
    </w:p>
    <w:p w:rsidR="002D5DD7" w:rsidRDefault="002D5DD7">
      <w:pPr>
        <w:pStyle w:val="ConsPlusNormal"/>
        <w:jc w:val="right"/>
      </w:pPr>
      <w:r>
        <w:t>_____________________________</w:t>
      </w:r>
    </w:p>
    <w:p w:rsidR="002D5DD7" w:rsidRDefault="002D5DD7">
      <w:pPr>
        <w:pStyle w:val="ConsPlusNormal"/>
        <w:jc w:val="right"/>
      </w:pPr>
      <w:r>
        <w:rPr>
          <w:i/>
        </w:rPr>
        <w:t>(наименование должности)</w:t>
      </w:r>
    </w:p>
    <w:p w:rsidR="002D5DD7" w:rsidRDefault="002D5DD7">
      <w:pPr>
        <w:pStyle w:val="ConsPlusNormal"/>
        <w:jc w:val="right"/>
      </w:pPr>
      <w:r>
        <w:t>_______________________________</w:t>
      </w:r>
    </w:p>
    <w:p w:rsidR="002D5DD7" w:rsidRDefault="002D5DD7">
      <w:pPr>
        <w:pStyle w:val="ConsPlusNormal"/>
        <w:jc w:val="right"/>
      </w:pPr>
      <w:r>
        <w:t>_______________________________</w:t>
      </w:r>
    </w:p>
    <w:p w:rsidR="002D5DD7" w:rsidRDefault="002D5DD7">
      <w:pPr>
        <w:pStyle w:val="ConsPlusNormal"/>
        <w:jc w:val="right"/>
      </w:pPr>
      <w:r>
        <w:rPr>
          <w:i/>
        </w:rPr>
        <w:t>(орган местного самоуправления)</w:t>
      </w:r>
    </w:p>
    <w:p w:rsidR="002D5DD7" w:rsidRDefault="002D5DD7">
      <w:pPr>
        <w:pStyle w:val="ConsPlusNormal"/>
        <w:jc w:val="right"/>
      </w:pPr>
      <w:r>
        <w:t>_______________________________</w:t>
      </w:r>
    </w:p>
    <w:p w:rsidR="002D5DD7" w:rsidRDefault="002D5DD7">
      <w:pPr>
        <w:pStyle w:val="ConsPlusNormal"/>
        <w:jc w:val="right"/>
      </w:pPr>
      <w:r>
        <w:rPr>
          <w:i/>
        </w:rPr>
        <w:t>(фамилия, имя, отчество)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jc w:val="center"/>
      </w:pPr>
      <w:r>
        <w:t>Сообщение об отсутствии сделок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частью 4.2 статьи 12.1</w:t>
        </w:r>
      </w:hyperlink>
      <w:r>
        <w:t xml:space="preserve"> Федерального закона от 25 декабря 2008 года N 273-ФЗ "О противодействии коррупции" сообщаю, что в течение отчетного периода (с 1 января по 31 декабря _________ года) сделок, предусмотренных </w:t>
      </w:r>
      <w:hyperlink r:id="rId1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не совершалось.</w:t>
      </w:r>
    </w:p>
    <w:p w:rsidR="002D5DD7" w:rsidRDefault="002D5DD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665"/>
      </w:tblGrid>
      <w:tr w:rsidR="002D5DD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5DD7" w:rsidRDefault="002D5DD7">
            <w:pPr>
              <w:pStyle w:val="ConsPlusNormal"/>
            </w:pPr>
            <w:r>
              <w:t>___________________________</w:t>
            </w:r>
          </w:p>
          <w:p w:rsidR="002D5DD7" w:rsidRDefault="002D5DD7">
            <w:pPr>
              <w:pStyle w:val="ConsPlusNormal"/>
              <w:jc w:val="center"/>
            </w:pPr>
            <w:r>
              <w:rPr>
                <w:i/>
              </w:rPr>
              <w:t>(дата)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D5DD7" w:rsidRDefault="002D5DD7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D5DD7" w:rsidRDefault="002D5DD7">
            <w:pPr>
              <w:pStyle w:val="ConsPlusNormal"/>
            </w:pPr>
            <w:r>
              <w:t>_____________________</w:t>
            </w:r>
          </w:p>
          <w:p w:rsidR="002D5DD7" w:rsidRDefault="002D5DD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  <w:r>
              <w:t>";</w:t>
            </w:r>
          </w:p>
        </w:tc>
      </w:tr>
    </w:tbl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ind w:firstLine="540"/>
        <w:jc w:val="both"/>
      </w:pPr>
      <w:r>
        <w:t xml:space="preserve">д) </w:t>
      </w:r>
      <w:hyperlink r:id="rId18">
        <w:r>
          <w:rPr>
            <w:color w:val="0000FF"/>
          </w:rPr>
          <w:t>дополнить</w:t>
        </w:r>
      </w:hyperlink>
      <w:r>
        <w:t xml:space="preserve"> приложением 2 следующего содержания: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jc w:val="right"/>
      </w:pPr>
      <w:r>
        <w:t>"Приложение 2</w:t>
      </w:r>
    </w:p>
    <w:p w:rsidR="002D5DD7" w:rsidRDefault="002D5DD7">
      <w:pPr>
        <w:pStyle w:val="ConsPlusNormal"/>
        <w:jc w:val="right"/>
      </w:pPr>
      <w:r>
        <w:t>к Положению</w:t>
      </w:r>
    </w:p>
    <w:p w:rsidR="002D5DD7" w:rsidRDefault="002D5DD7">
      <w:pPr>
        <w:pStyle w:val="ConsPlusNormal"/>
        <w:jc w:val="right"/>
      </w:pPr>
      <w:r>
        <w:t>о представлении гражданами, претендующими</w:t>
      </w:r>
    </w:p>
    <w:p w:rsidR="002D5DD7" w:rsidRDefault="002D5DD7">
      <w:pPr>
        <w:pStyle w:val="ConsPlusNormal"/>
        <w:jc w:val="right"/>
      </w:pPr>
      <w:r>
        <w:t>на замещение муниципальной должности,</w:t>
      </w:r>
    </w:p>
    <w:p w:rsidR="002D5DD7" w:rsidRDefault="002D5DD7">
      <w:pPr>
        <w:pStyle w:val="ConsPlusNormal"/>
        <w:jc w:val="right"/>
      </w:pPr>
      <w:r>
        <w:t>за исключением кандидатов в депутаты</w:t>
      </w:r>
    </w:p>
    <w:p w:rsidR="002D5DD7" w:rsidRDefault="002D5DD7">
      <w:pPr>
        <w:pStyle w:val="ConsPlusNormal"/>
        <w:jc w:val="right"/>
      </w:pPr>
      <w:r>
        <w:t>представительных органов местного</w:t>
      </w:r>
    </w:p>
    <w:p w:rsidR="002D5DD7" w:rsidRDefault="002D5DD7">
      <w:pPr>
        <w:pStyle w:val="ConsPlusNormal"/>
        <w:jc w:val="right"/>
      </w:pPr>
      <w:r>
        <w:t>самоуправления, должности муниципальной</w:t>
      </w:r>
    </w:p>
    <w:p w:rsidR="002D5DD7" w:rsidRDefault="002D5DD7">
      <w:pPr>
        <w:pStyle w:val="ConsPlusNormal"/>
        <w:jc w:val="right"/>
      </w:pPr>
      <w:r>
        <w:t>службы - главы местной администрации</w:t>
      </w:r>
    </w:p>
    <w:p w:rsidR="002D5DD7" w:rsidRDefault="002D5DD7">
      <w:pPr>
        <w:pStyle w:val="ConsPlusNormal"/>
        <w:jc w:val="right"/>
      </w:pPr>
      <w:r>
        <w:t>по контракту, и лицами, замещающими</w:t>
      </w:r>
    </w:p>
    <w:p w:rsidR="002D5DD7" w:rsidRDefault="002D5DD7">
      <w:pPr>
        <w:pStyle w:val="ConsPlusNormal"/>
        <w:jc w:val="right"/>
      </w:pPr>
      <w:r>
        <w:t>муниципальные должности, должность</w:t>
      </w:r>
    </w:p>
    <w:p w:rsidR="002D5DD7" w:rsidRDefault="002D5DD7">
      <w:pPr>
        <w:pStyle w:val="ConsPlusNormal"/>
        <w:jc w:val="right"/>
      </w:pPr>
      <w:r>
        <w:t>муниципальной службы - главы местной</w:t>
      </w:r>
    </w:p>
    <w:p w:rsidR="002D5DD7" w:rsidRDefault="002D5DD7">
      <w:pPr>
        <w:pStyle w:val="ConsPlusNormal"/>
        <w:jc w:val="right"/>
      </w:pPr>
      <w:r>
        <w:t>администрации по контракту в муниципальных</w:t>
      </w:r>
    </w:p>
    <w:p w:rsidR="002D5DD7" w:rsidRDefault="002D5DD7">
      <w:pPr>
        <w:pStyle w:val="ConsPlusNormal"/>
        <w:jc w:val="right"/>
      </w:pPr>
      <w:r>
        <w:t>образованиях Воронежской области,</w:t>
      </w:r>
    </w:p>
    <w:p w:rsidR="002D5DD7" w:rsidRDefault="002D5DD7">
      <w:pPr>
        <w:pStyle w:val="ConsPlusNormal"/>
        <w:jc w:val="right"/>
      </w:pPr>
      <w:r>
        <w:t>сведений о своих доходах, расходах,</w:t>
      </w:r>
    </w:p>
    <w:p w:rsidR="002D5DD7" w:rsidRDefault="002D5DD7">
      <w:pPr>
        <w:pStyle w:val="ConsPlusNormal"/>
        <w:jc w:val="right"/>
      </w:pPr>
      <w:r>
        <w:t>об имуществе и обязательствах имущественного</w:t>
      </w:r>
    </w:p>
    <w:p w:rsidR="002D5DD7" w:rsidRDefault="002D5DD7">
      <w:pPr>
        <w:pStyle w:val="ConsPlusNormal"/>
        <w:jc w:val="right"/>
      </w:pPr>
      <w:r>
        <w:t>характера, а также сведений о доходах,</w:t>
      </w:r>
    </w:p>
    <w:p w:rsidR="002D5DD7" w:rsidRDefault="002D5DD7">
      <w:pPr>
        <w:pStyle w:val="ConsPlusNormal"/>
        <w:jc w:val="right"/>
      </w:pPr>
      <w:r>
        <w:t>расходах, об имуществе и обязательствах</w:t>
      </w:r>
    </w:p>
    <w:p w:rsidR="002D5DD7" w:rsidRDefault="002D5DD7">
      <w:pPr>
        <w:pStyle w:val="ConsPlusNormal"/>
        <w:jc w:val="right"/>
      </w:pPr>
      <w:r>
        <w:t>имущественного характера своих супруг</w:t>
      </w:r>
    </w:p>
    <w:p w:rsidR="002D5DD7" w:rsidRDefault="002D5DD7">
      <w:pPr>
        <w:pStyle w:val="ConsPlusNormal"/>
        <w:jc w:val="right"/>
      </w:pPr>
      <w:r>
        <w:t>(супругов) и несовершеннолетних детей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jc w:val="center"/>
      </w:pPr>
      <w:r>
        <w:t>Порядок</w:t>
      </w:r>
    </w:p>
    <w:p w:rsidR="002D5DD7" w:rsidRDefault="002D5DD7">
      <w:pPr>
        <w:pStyle w:val="ConsPlusNormal"/>
        <w:jc w:val="center"/>
      </w:pPr>
      <w:r>
        <w:t>размещения на официальных сайтах органов местного</w:t>
      </w:r>
    </w:p>
    <w:p w:rsidR="002D5DD7" w:rsidRDefault="002D5DD7">
      <w:pPr>
        <w:pStyle w:val="ConsPlusNormal"/>
        <w:jc w:val="center"/>
      </w:pPr>
      <w:r>
        <w:t>самоуправления обобщенной информации об исполнении</w:t>
      </w:r>
    </w:p>
    <w:p w:rsidR="002D5DD7" w:rsidRDefault="002D5DD7">
      <w:pPr>
        <w:pStyle w:val="ConsPlusNormal"/>
        <w:jc w:val="center"/>
      </w:pPr>
      <w:r>
        <w:t>(ненадлежащем исполнении) лицами, замещающими муниципальные</w:t>
      </w:r>
    </w:p>
    <w:p w:rsidR="002D5DD7" w:rsidRDefault="002D5DD7">
      <w:pPr>
        <w:pStyle w:val="ConsPlusNormal"/>
        <w:jc w:val="center"/>
      </w:pPr>
      <w:r>
        <w:t>должности депутата представительного органа муниципального</w:t>
      </w:r>
    </w:p>
    <w:p w:rsidR="002D5DD7" w:rsidRDefault="002D5DD7">
      <w:pPr>
        <w:pStyle w:val="ConsPlusNormal"/>
        <w:jc w:val="center"/>
      </w:pPr>
      <w:r>
        <w:lastRenderedPageBreak/>
        <w:t>образования, обязанности представить сведения о доходах,</w:t>
      </w:r>
    </w:p>
    <w:p w:rsidR="002D5DD7" w:rsidRDefault="002D5DD7">
      <w:pPr>
        <w:pStyle w:val="ConsPlusNormal"/>
        <w:jc w:val="center"/>
      </w:pPr>
      <w:r>
        <w:t>расходах, об имуществе и обязательствах имущественного</w:t>
      </w:r>
    </w:p>
    <w:p w:rsidR="002D5DD7" w:rsidRDefault="002D5DD7">
      <w:pPr>
        <w:pStyle w:val="ConsPlusNormal"/>
        <w:jc w:val="center"/>
      </w:pPr>
      <w:r>
        <w:t>характера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ind w:firstLine="540"/>
        <w:jc w:val="both"/>
      </w:pPr>
      <w:r>
        <w:t>1. На официальных сайтах органов местного самоуправления размещается следующая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характера: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1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3) количество сообщений об отсутствии сделок, предусмотренных </w:t>
      </w:r>
      <w:hyperlink r:id="rId2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>2. Информация, указанная в пункте 1 настоящего Порядка, размещается в течение 14 рабочих дней со дня истечения срока, установленного настоящим Законом Воронежской области для подачи сведений о доходах, расходах, об имуществе и обязательствах имущественного характера, без ограничения доступа к ней третьих лиц.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>3. Размещенная на официальных сайтах органов местного самоуправления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характера, находится в открытом доступе и не подлежит удалению.";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4) в </w:t>
      </w:r>
      <w:hyperlink r:id="rId21">
        <w:r>
          <w:rPr>
            <w:color w:val="0000FF"/>
          </w:rPr>
          <w:t>приложении 2</w:t>
        </w:r>
      </w:hyperlink>
      <w:r>
        <w:t xml:space="preserve"> "Положение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и лицами, замещающими муниципальные должности, должность муниципальной службы - главы местной администрации по контракту в муниципальных образованиях Воронежской области":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а) в </w:t>
      </w:r>
      <w:hyperlink r:id="rId22">
        <w:r>
          <w:rPr>
            <w:color w:val="0000FF"/>
          </w:rPr>
          <w:t>пункте 2</w:t>
        </w:r>
      </w:hyperlink>
      <w:r>
        <w:t>: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- в </w:t>
      </w:r>
      <w:hyperlink r:id="rId23">
        <w:r>
          <w:rPr>
            <w:color w:val="0000FF"/>
          </w:rPr>
          <w:t>абзаце первом</w:t>
        </w:r>
      </w:hyperlink>
      <w:r>
        <w:t xml:space="preserve"> слово "губернатора" заменить словом "Губернатора", слово "правительства" заменить словом "Правительства";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lastRenderedPageBreak/>
        <w:t xml:space="preserve">- в </w:t>
      </w:r>
      <w:hyperlink r:id="rId24">
        <w:r>
          <w:rPr>
            <w:color w:val="0000FF"/>
          </w:rPr>
          <w:t>абзаце втором</w:t>
        </w:r>
      </w:hyperlink>
      <w:r>
        <w:t xml:space="preserve"> слово "губернатора" заменить словом "Губернатора";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б) в </w:t>
      </w:r>
      <w:hyperlink r:id="rId25">
        <w:r>
          <w:rPr>
            <w:color w:val="0000FF"/>
          </w:rPr>
          <w:t>подпункте "б" пункта 3</w:t>
        </w:r>
      </w:hyperlink>
      <w:r>
        <w:t xml:space="preserve"> слово "правительства" заменить словом "Правительства";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в) в </w:t>
      </w:r>
      <w:hyperlink r:id="rId26">
        <w:r>
          <w:rPr>
            <w:color w:val="0000FF"/>
          </w:rPr>
          <w:t>пункте 5</w:t>
        </w:r>
      </w:hyperlink>
      <w:r>
        <w:t xml:space="preserve"> слово "губернатором" заменить словом "Губернатором";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г) в </w:t>
      </w:r>
      <w:hyperlink r:id="rId27">
        <w:r>
          <w:rPr>
            <w:color w:val="0000FF"/>
          </w:rPr>
          <w:t>пункте 6</w:t>
        </w:r>
      </w:hyperlink>
      <w:r>
        <w:t>: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- в </w:t>
      </w:r>
      <w:hyperlink r:id="rId28">
        <w:r>
          <w:rPr>
            <w:color w:val="0000FF"/>
          </w:rPr>
          <w:t>абзаце первом</w:t>
        </w:r>
      </w:hyperlink>
      <w:r>
        <w:t xml:space="preserve"> слово "правительства" заменить словом "Правительства";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- в </w:t>
      </w:r>
      <w:hyperlink r:id="rId29">
        <w:r>
          <w:rPr>
            <w:color w:val="0000FF"/>
          </w:rPr>
          <w:t>подпункте "б"</w:t>
        </w:r>
      </w:hyperlink>
      <w:r>
        <w:t xml:space="preserve"> слово "губернатора" заменить словом "Губернатора";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д) в </w:t>
      </w:r>
      <w:hyperlink r:id="rId30">
        <w:r>
          <w:rPr>
            <w:color w:val="0000FF"/>
          </w:rPr>
          <w:t>пункте 7</w:t>
        </w:r>
      </w:hyperlink>
      <w:r>
        <w:t>: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- в </w:t>
      </w:r>
      <w:hyperlink r:id="rId31">
        <w:r>
          <w:rPr>
            <w:color w:val="0000FF"/>
          </w:rPr>
          <w:t>абзаце первом</w:t>
        </w:r>
      </w:hyperlink>
      <w:r>
        <w:t xml:space="preserve"> слово "правительства" заменить словом "Правительства";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подпункт "г"</w:t>
        </w:r>
      </w:hyperlink>
      <w:r>
        <w:t xml:space="preserve"> после слов в "установленном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подпункт "е"</w:t>
        </w:r>
      </w:hyperlink>
      <w:r>
        <w:t xml:space="preserve"> после слова "осуществлять" дополнить словами "(в том числе с использованием системы "Посейдон")";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е) </w:t>
      </w:r>
      <w:hyperlink r:id="rId34">
        <w:r>
          <w:rPr>
            <w:color w:val="0000FF"/>
          </w:rPr>
          <w:t>абзац первый пункта 9</w:t>
        </w:r>
      </w:hyperlink>
      <w:r>
        <w:t xml:space="preserve"> после слова "мероприятий" дополнить словами "(направленном в том числе с использованием системы "Посейдон")";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ж) </w:t>
      </w:r>
      <w:hyperlink r:id="rId35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>"10. Запросы в государственные органы и организации,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руководителем структурного подразделения по профилактике коррупционных и иных правонарушений Правительства Воронежской области.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должностными лицами, </w:t>
      </w:r>
      <w:hyperlink r:id="rId36">
        <w:r>
          <w:rPr>
            <w:color w:val="0000FF"/>
          </w:rPr>
          <w:t>перечень</w:t>
        </w:r>
      </w:hyperlink>
      <w:r>
        <w:t xml:space="preserve"> которых утвержден Указом Президента Российской Федерации от 2 апреля 2013 года N 309 "О мерах по реализации отдельных положений Федерального закона "О противодействии коррупции".";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з) в </w:t>
      </w:r>
      <w:hyperlink r:id="rId37">
        <w:r>
          <w:rPr>
            <w:color w:val="0000FF"/>
          </w:rPr>
          <w:t>абзаце первом пункта 12</w:t>
        </w:r>
      </w:hyperlink>
      <w:r>
        <w:t xml:space="preserve"> слово "правительства" заменить словом "Правительства";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и) в </w:t>
      </w:r>
      <w:hyperlink r:id="rId38">
        <w:r>
          <w:rPr>
            <w:color w:val="0000FF"/>
          </w:rPr>
          <w:t>пункте 13</w:t>
        </w:r>
      </w:hyperlink>
      <w:r>
        <w:t xml:space="preserve"> слово "правительства" заменить словом "Правительства";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к) в </w:t>
      </w:r>
      <w:hyperlink r:id="rId39">
        <w:r>
          <w:rPr>
            <w:color w:val="0000FF"/>
          </w:rPr>
          <w:t>абзаце первом пункта 16</w:t>
        </w:r>
      </w:hyperlink>
      <w:r>
        <w:t xml:space="preserve"> слово "губернатором" заменить словом "Губернатором";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л) в </w:t>
      </w:r>
      <w:hyperlink r:id="rId40">
        <w:r>
          <w:rPr>
            <w:color w:val="0000FF"/>
          </w:rPr>
          <w:t>пункте 17</w:t>
        </w:r>
      </w:hyperlink>
      <w:r>
        <w:t xml:space="preserve"> слово "правительства" заменить словом "Правительства", слово "губернатора" заменить словом "Губернатора";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м) в </w:t>
      </w:r>
      <w:hyperlink r:id="rId41">
        <w:r>
          <w:rPr>
            <w:color w:val="0000FF"/>
          </w:rPr>
          <w:t>абзаце седьмом пункта 18</w:t>
        </w:r>
      </w:hyperlink>
      <w:r>
        <w:t xml:space="preserve"> слово "губернатор" заменить словом "Губернатор";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t xml:space="preserve">н) в </w:t>
      </w:r>
      <w:hyperlink r:id="rId42">
        <w:r>
          <w:rPr>
            <w:color w:val="0000FF"/>
          </w:rPr>
          <w:t>пункте 19</w:t>
        </w:r>
      </w:hyperlink>
      <w:r>
        <w:t xml:space="preserve"> слово "губернатора" заменить словом "Губернатора", слово "правительства" заменить словом "Правительства";</w:t>
      </w:r>
    </w:p>
    <w:p w:rsidR="002D5DD7" w:rsidRDefault="002D5DD7">
      <w:pPr>
        <w:pStyle w:val="ConsPlusNormal"/>
        <w:spacing w:before="220"/>
        <w:ind w:firstLine="540"/>
        <w:jc w:val="both"/>
      </w:pPr>
      <w:r>
        <w:lastRenderedPageBreak/>
        <w:t xml:space="preserve">о) в </w:t>
      </w:r>
      <w:hyperlink r:id="rId43">
        <w:r>
          <w:rPr>
            <w:color w:val="0000FF"/>
          </w:rPr>
          <w:t>пункте 22</w:t>
        </w:r>
      </w:hyperlink>
      <w:r>
        <w:t xml:space="preserve"> слово "правительства" заменить словом "Правительства".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Title"/>
        <w:ind w:firstLine="540"/>
        <w:jc w:val="both"/>
        <w:outlineLvl w:val="0"/>
      </w:pPr>
      <w:r>
        <w:t>Статья 2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после дня его официального опубликования и распространяет свое действие на отношения, возникшие с 1 марта 2023 года.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jc w:val="right"/>
      </w:pPr>
      <w:r>
        <w:t>Губернатор Воронежской области</w:t>
      </w:r>
    </w:p>
    <w:p w:rsidR="002D5DD7" w:rsidRDefault="002D5DD7">
      <w:pPr>
        <w:pStyle w:val="ConsPlusNormal"/>
        <w:jc w:val="right"/>
      </w:pPr>
      <w:r>
        <w:t>А.В.ГУСЕВ</w:t>
      </w:r>
    </w:p>
    <w:p w:rsidR="002D5DD7" w:rsidRDefault="002D5DD7">
      <w:pPr>
        <w:pStyle w:val="ConsPlusNormal"/>
      </w:pPr>
      <w:r>
        <w:t>г. Воронеж,</w:t>
      </w:r>
    </w:p>
    <w:p w:rsidR="002D5DD7" w:rsidRDefault="002D5DD7">
      <w:pPr>
        <w:pStyle w:val="ConsPlusNormal"/>
        <w:spacing w:before="220"/>
      </w:pPr>
      <w:r>
        <w:t>14.04.2023</w:t>
      </w:r>
    </w:p>
    <w:p w:rsidR="002D5DD7" w:rsidRDefault="002D5DD7">
      <w:pPr>
        <w:pStyle w:val="ConsPlusNormal"/>
        <w:spacing w:before="220"/>
      </w:pPr>
      <w:r>
        <w:t>N 39-ОЗ</w:t>
      </w: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ind w:firstLine="540"/>
        <w:jc w:val="both"/>
      </w:pPr>
    </w:p>
    <w:p w:rsidR="002D5DD7" w:rsidRDefault="002D5D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0777" w:rsidRDefault="00E70777">
      <w:bookmarkStart w:id="0" w:name="_GoBack"/>
      <w:bookmarkEnd w:id="0"/>
    </w:p>
    <w:sectPr w:rsidR="00E70777" w:rsidSect="0036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D7"/>
    <w:rsid w:val="002D5DD7"/>
    <w:rsid w:val="00E7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06B47-CA7C-4F7C-9E24-EDE2630D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D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5D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5D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2078&amp;dst=100111" TargetMode="External"/><Relationship Id="rId13" Type="http://schemas.openxmlformats.org/officeDocument/2006/relationships/hyperlink" Target="https://login.consultant.ru/link/?req=doc&amp;base=RLAW181&amp;n=102078&amp;dst=100029" TargetMode="External"/><Relationship Id="rId18" Type="http://schemas.openxmlformats.org/officeDocument/2006/relationships/hyperlink" Target="https://login.consultant.ru/link/?req=doc&amp;base=RLAW181&amp;n=102078&amp;dst=100111" TargetMode="External"/><Relationship Id="rId26" Type="http://schemas.openxmlformats.org/officeDocument/2006/relationships/hyperlink" Target="https://login.consultant.ru/link/?req=doc&amp;base=RLAW181&amp;n=102078&amp;dst=100054" TargetMode="External"/><Relationship Id="rId39" Type="http://schemas.openxmlformats.org/officeDocument/2006/relationships/hyperlink" Target="https://login.consultant.ru/link/?req=doc&amp;base=RLAW181&amp;n=102078&amp;dst=1000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1&amp;n=102078&amp;dst=100116" TargetMode="External"/><Relationship Id="rId34" Type="http://schemas.openxmlformats.org/officeDocument/2006/relationships/hyperlink" Target="https://login.consultant.ru/link/?req=doc&amp;base=RLAW181&amp;n=102078&amp;dst=100074" TargetMode="External"/><Relationship Id="rId42" Type="http://schemas.openxmlformats.org/officeDocument/2006/relationships/hyperlink" Target="https://login.consultant.ru/link/?req=doc&amp;base=RLAW181&amp;n=102078&amp;dst=100100" TargetMode="External"/><Relationship Id="rId7" Type="http://schemas.openxmlformats.org/officeDocument/2006/relationships/hyperlink" Target="https://login.consultant.ru/link/?req=doc&amp;base=RLAW181&amp;n=102078&amp;dst=100009" TargetMode="External"/><Relationship Id="rId12" Type="http://schemas.openxmlformats.org/officeDocument/2006/relationships/hyperlink" Target="https://login.consultant.ru/link/?req=doc&amp;base=LAW&amp;n=435983&amp;dst=60" TargetMode="External"/><Relationship Id="rId17" Type="http://schemas.openxmlformats.org/officeDocument/2006/relationships/hyperlink" Target="https://login.consultant.ru/link/?req=doc&amp;base=LAW&amp;n=435983&amp;dst=60" TargetMode="External"/><Relationship Id="rId25" Type="http://schemas.openxmlformats.org/officeDocument/2006/relationships/hyperlink" Target="https://login.consultant.ru/link/?req=doc&amp;base=RLAW181&amp;n=102078&amp;dst=100048" TargetMode="External"/><Relationship Id="rId33" Type="http://schemas.openxmlformats.org/officeDocument/2006/relationships/hyperlink" Target="https://login.consultant.ru/link/?req=doc&amp;base=RLAW181&amp;n=102078&amp;dst=100064" TargetMode="External"/><Relationship Id="rId38" Type="http://schemas.openxmlformats.org/officeDocument/2006/relationships/hyperlink" Target="https://login.consultant.ru/link/?req=doc&amp;base=RLAW181&amp;n=102078&amp;dst=1000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191&amp;dst=289" TargetMode="External"/><Relationship Id="rId20" Type="http://schemas.openxmlformats.org/officeDocument/2006/relationships/hyperlink" Target="https://login.consultant.ru/link/?req=doc&amp;base=LAW&amp;n=435983&amp;dst=60" TargetMode="External"/><Relationship Id="rId29" Type="http://schemas.openxmlformats.org/officeDocument/2006/relationships/hyperlink" Target="https://login.consultant.ru/link/?req=doc&amp;base=RLAW181&amp;n=102078&amp;dst=100057" TargetMode="External"/><Relationship Id="rId41" Type="http://schemas.openxmlformats.org/officeDocument/2006/relationships/hyperlink" Target="https://login.consultant.ru/link/?req=doc&amp;base=RLAW181&amp;n=102078&amp;dst=1001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02078&amp;dst=100007" TargetMode="External"/><Relationship Id="rId11" Type="http://schemas.openxmlformats.org/officeDocument/2006/relationships/hyperlink" Target="https://login.consultant.ru/link/?req=doc&amp;base=LAW&amp;n=435983&amp;dst=60" TargetMode="External"/><Relationship Id="rId24" Type="http://schemas.openxmlformats.org/officeDocument/2006/relationships/hyperlink" Target="https://login.consultant.ru/link/?req=doc&amp;base=RLAW181&amp;n=102078&amp;dst=100045" TargetMode="External"/><Relationship Id="rId32" Type="http://schemas.openxmlformats.org/officeDocument/2006/relationships/hyperlink" Target="https://login.consultant.ru/link/?req=doc&amp;base=RLAW181&amp;n=102078&amp;dst=100062" TargetMode="External"/><Relationship Id="rId37" Type="http://schemas.openxmlformats.org/officeDocument/2006/relationships/hyperlink" Target="https://login.consultant.ru/link/?req=doc&amp;base=RLAW181&amp;n=102078&amp;dst=100081" TargetMode="External"/><Relationship Id="rId40" Type="http://schemas.openxmlformats.org/officeDocument/2006/relationships/hyperlink" Target="https://login.consultant.ru/link/?req=doc&amp;base=RLAW181&amp;n=102078&amp;dst=10009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81&amp;n=102078" TargetMode="External"/><Relationship Id="rId15" Type="http://schemas.openxmlformats.org/officeDocument/2006/relationships/hyperlink" Target="https://login.consultant.ru/link/?req=doc&amp;base=RLAW181&amp;n=102078&amp;dst=100125" TargetMode="External"/><Relationship Id="rId23" Type="http://schemas.openxmlformats.org/officeDocument/2006/relationships/hyperlink" Target="https://login.consultant.ru/link/?req=doc&amp;base=RLAW181&amp;n=102078&amp;dst=100044" TargetMode="External"/><Relationship Id="rId28" Type="http://schemas.openxmlformats.org/officeDocument/2006/relationships/hyperlink" Target="https://login.consultant.ru/link/?req=doc&amp;base=RLAW181&amp;n=102078&amp;dst=100055" TargetMode="External"/><Relationship Id="rId36" Type="http://schemas.openxmlformats.org/officeDocument/2006/relationships/hyperlink" Target="https://login.consultant.ru/link/?req=doc&amp;base=LAW&amp;n=442216&amp;dst=14" TargetMode="External"/><Relationship Id="rId10" Type="http://schemas.openxmlformats.org/officeDocument/2006/relationships/hyperlink" Target="https://login.consultant.ru/link/?req=doc&amp;base=RLAW181&amp;n=102078&amp;dst=100122" TargetMode="External"/><Relationship Id="rId19" Type="http://schemas.openxmlformats.org/officeDocument/2006/relationships/hyperlink" Target="https://login.consultant.ru/link/?req=doc&amp;base=LAW&amp;n=435983&amp;dst=60" TargetMode="External"/><Relationship Id="rId31" Type="http://schemas.openxmlformats.org/officeDocument/2006/relationships/hyperlink" Target="https://login.consultant.ru/link/?req=doc&amp;base=RLAW181&amp;n=102078&amp;dst=100058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102078&amp;dst=100121" TargetMode="External"/><Relationship Id="rId14" Type="http://schemas.openxmlformats.org/officeDocument/2006/relationships/hyperlink" Target="https://login.consultant.ru/link/?req=doc&amp;base=RLAW181&amp;n=102078&amp;dst=100030" TargetMode="External"/><Relationship Id="rId22" Type="http://schemas.openxmlformats.org/officeDocument/2006/relationships/hyperlink" Target="https://login.consultant.ru/link/?req=doc&amp;base=RLAW181&amp;n=102078&amp;dst=100044" TargetMode="External"/><Relationship Id="rId27" Type="http://schemas.openxmlformats.org/officeDocument/2006/relationships/hyperlink" Target="https://login.consultant.ru/link/?req=doc&amp;base=RLAW181&amp;n=102078&amp;dst=100055" TargetMode="External"/><Relationship Id="rId30" Type="http://schemas.openxmlformats.org/officeDocument/2006/relationships/hyperlink" Target="https://login.consultant.ru/link/?req=doc&amp;base=RLAW181&amp;n=102078&amp;dst=100058" TargetMode="External"/><Relationship Id="rId35" Type="http://schemas.openxmlformats.org/officeDocument/2006/relationships/hyperlink" Target="https://login.consultant.ru/link/?req=doc&amp;base=RLAW181&amp;n=102078&amp;dst=100078" TargetMode="External"/><Relationship Id="rId43" Type="http://schemas.openxmlformats.org/officeDocument/2006/relationships/hyperlink" Target="https://login.consultant.ru/link/?req=doc&amp;base=RLAW181&amp;n=102078&amp;dst=1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Колодяжная Наталья Николаевна</dc:creator>
  <cp:keywords/>
  <dc:description/>
  <cp:lastModifiedBy>Колодяжная Наталья Николаевна</cp:lastModifiedBy>
  <cp:revision>1</cp:revision>
  <dcterms:created xsi:type="dcterms:W3CDTF">2024-05-13T13:40:00Z</dcterms:created>
  <dcterms:modified xsi:type="dcterms:W3CDTF">2024-05-13T13:41:00Z</dcterms:modified>
</cp:coreProperties>
</file>