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BFC32F" w14:textId="77777777" w:rsidR="007D41CF" w:rsidRPr="007D41CF" w:rsidRDefault="007D41CF" w:rsidP="007D41CF">
      <w:pPr>
        <w:jc w:val="center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7D41CF">
        <w:rPr>
          <w:rFonts w:ascii="Arial" w:eastAsia="Times New Roman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1A6EE84B" wp14:editId="2BD23B0C">
            <wp:extent cx="541020" cy="472440"/>
            <wp:effectExtent l="0" t="0" r="0" b="3810"/>
            <wp:docPr id="1" name="Рисунок 1" descr="Описание: Описание: 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FA908" w14:textId="77777777" w:rsidR="007D41CF" w:rsidRPr="007D41CF" w:rsidRDefault="007D41CF" w:rsidP="007D41CF">
      <w:pPr>
        <w:shd w:val="clear" w:color="auto" w:fill="FFFFFF"/>
        <w:ind w:left="72"/>
        <w:jc w:val="center"/>
        <w:rPr>
          <w:rFonts w:ascii="Arial" w:eastAsia="Times New Roman" w:hAnsi="Arial" w:cs="Arial"/>
          <w:spacing w:val="7"/>
          <w:sz w:val="24"/>
          <w:szCs w:val="24"/>
          <w:lang w:val="ru-RU" w:eastAsia="ru-RU"/>
        </w:rPr>
      </w:pPr>
    </w:p>
    <w:p w14:paraId="3BF47245" w14:textId="77777777" w:rsidR="007D41CF" w:rsidRPr="007D41CF" w:rsidRDefault="007D41CF" w:rsidP="007D41CF">
      <w:pPr>
        <w:shd w:val="clear" w:color="auto" w:fill="FFFFFF"/>
        <w:ind w:left="72"/>
        <w:jc w:val="center"/>
        <w:rPr>
          <w:rFonts w:ascii="Arial" w:eastAsia="Times New Roman" w:hAnsi="Arial" w:cs="Arial"/>
          <w:spacing w:val="7"/>
          <w:sz w:val="24"/>
          <w:szCs w:val="24"/>
          <w:lang w:val="ru-RU" w:eastAsia="ru-RU"/>
        </w:rPr>
      </w:pPr>
      <w:r w:rsidRPr="007D41CF">
        <w:rPr>
          <w:rFonts w:ascii="Arial" w:eastAsia="Times New Roman" w:hAnsi="Arial" w:cs="Arial"/>
          <w:spacing w:val="7"/>
          <w:sz w:val="24"/>
          <w:szCs w:val="24"/>
          <w:lang w:val="ru-RU" w:eastAsia="ru-RU"/>
        </w:rPr>
        <w:t>АДМИНИСТРАЦИЯ</w:t>
      </w:r>
    </w:p>
    <w:p w14:paraId="2BD09D28" w14:textId="77777777" w:rsidR="007D41CF" w:rsidRPr="007D41CF" w:rsidRDefault="007D41CF" w:rsidP="007D41CF">
      <w:pPr>
        <w:shd w:val="clear" w:color="auto" w:fill="FFFFFF"/>
        <w:ind w:left="72"/>
        <w:jc w:val="center"/>
        <w:rPr>
          <w:rFonts w:ascii="Arial" w:eastAsia="Times New Roman" w:hAnsi="Arial" w:cs="Arial"/>
          <w:spacing w:val="7"/>
          <w:sz w:val="24"/>
          <w:szCs w:val="24"/>
          <w:lang w:val="ru-RU" w:eastAsia="ru-RU"/>
        </w:rPr>
      </w:pPr>
      <w:r w:rsidRPr="007D41CF">
        <w:rPr>
          <w:rFonts w:ascii="Arial" w:eastAsia="Times New Roman" w:hAnsi="Arial" w:cs="Arial"/>
          <w:spacing w:val="7"/>
          <w:sz w:val="24"/>
          <w:szCs w:val="24"/>
          <w:lang w:val="ru-RU" w:eastAsia="ru-RU"/>
        </w:rPr>
        <w:t xml:space="preserve">СТАРОВЕДУГСКОГО СЕЛЬСКОГО ПОСЕЛЕНИЯ </w:t>
      </w:r>
    </w:p>
    <w:p w14:paraId="7D29C412" w14:textId="77777777" w:rsidR="007D41CF" w:rsidRPr="007D41CF" w:rsidRDefault="007D41CF" w:rsidP="007D41CF">
      <w:pPr>
        <w:shd w:val="clear" w:color="auto" w:fill="FFFFFF"/>
        <w:ind w:left="72"/>
        <w:jc w:val="center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7D41CF">
        <w:rPr>
          <w:rFonts w:ascii="Arial" w:eastAsia="Times New Roman" w:hAnsi="Arial" w:cs="Arial"/>
          <w:spacing w:val="7"/>
          <w:sz w:val="24"/>
          <w:szCs w:val="24"/>
          <w:lang w:val="ru-RU" w:eastAsia="ru-RU"/>
        </w:rPr>
        <w:t xml:space="preserve">СЕМИЛУКСКОГО </w:t>
      </w:r>
      <w:r w:rsidRPr="007D41CF">
        <w:rPr>
          <w:rFonts w:ascii="Arial" w:eastAsia="Times New Roman" w:hAnsi="Arial" w:cs="Arial"/>
          <w:sz w:val="24"/>
          <w:szCs w:val="24"/>
          <w:lang w:val="ru-RU" w:eastAsia="ru-RU"/>
        </w:rPr>
        <w:t xml:space="preserve">МУНИЦИПАЛЬНОГО РАЙОНА </w:t>
      </w:r>
    </w:p>
    <w:p w14:paraId="6C2F5349" w14:textId="4653DDC0" w:rsidR="00F01E14" w:rsidRDefault="007D41CF" w:rsidP="007D41CF">
      <w:pPr>
        <w:pStyle w:val="a3"/>
        <w:spacing w:beforeAutospacing="0" w:afterAutospacing="0"/>
        <w:ind w:firstLine="700"/>
        <w:jc w:val="center"/>
        <w:rPr>
          <w:rFonts w:ascii="Arial" w:eastAsia="Times New Roman" w:hAnsi="Arial" w:cs="Arial"/>
          <w:lang w:val="ru-RU" w:eastAsia="ru-RU"/>
        </w:rPr>
      </w:pPr>
      <w:r w:rsidRPr="007D41CF">
        <w:rPr>
          <w:rFonts w:ascii="Arial" w:eastAsia="Times New Roman" w:hAnsi="Arial" w:cs="Arial"/>
          <w:lang w:val="ru-RU" w:eastAsia="ru-RU"/>
        </w:rPr>
        <w:t>ВОРОНЕЖСКОЙ ОБЛАСТИ</w:t>
      </w:r>
    </w:p>
    <w:p w14:paraId="70E3642A" w14:textId="77777777" w:rsidR="000D4CE6" w:rsidRPr="000D4CE6" w:rsidRDefault="000D4CE6" w:rsidP="000D4CE6">
      <w:pPr>
        <w:shd w:val="clear" w:color="auto" w:fill="FFFFFF"/>
        <w:ind w:left="72"/>
        <w:jc w:val="center"/>
        <w:rPr>
          <w:rFonts w:ascii="Arial" w:eastAsia="Times New Roman" w:hAnsi="Arial" w:cs="Arial"/>
          <w:b/>
          <w:sz w:val="24"/>
          <w:szCs w:val="24"/>
          <w:lang w:val="ru-RU" w:eastAsia="ru-RU"/>
        </w:rPr>
      </w:pPr>
    </w:p>
    <w:p w14:paraId="5E869232" w14:textId="77777777" w:rsidR="000D4CE6" w:rsidRPr="000D4CE6" w:rsidRDefault="000D4CE6" w:rsidP="000D4CE6">
      <w:pPr>
        <w:jc w:val="both"/>
        <w:rPr>
          <w:rFonts w:ascii="Arial" w:eastAsia="Times New Roman" w:hAnsi="Arial" w:cs="Arial"/>
          <w:b/>
          <w:sz w:val="24"/>
          <w:szCs w:val="24"/>
          <w:lang w:val="ru-RU" w:eastAsia="ru-RU"/>
        </w:rPr>
      </w:pPr>
      <w:r w:rsidRPr="000D4CE6">
        <w:rPr>
          <w:rFonts w:ascii="Arial" w:eastAsia="Times New Roman" w:hAnsi="Arial" w:cs="Arial"/>
          <w:b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CA7DF" wp14:editId="09E11505">
                <wp:simplePos x="0" y="0"/>
                <wp:positionH relativeFrom="column">
                  <wp:posOffset>9525</wp:posOffset>
                </wp:positionH>
                <wp:positionV relativeFrom="paragraph">
                  <wp:posOffset>8890</wp:posOffset>
                </wp:positionV>
                <wp:extent cx="6149340" cy="0"/>
                <wp:effectExtent l="9525" t="8890" r="13335" b="1016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1493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.75pt;margin-top:.7pt;width:484.2pt;height: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"/>
            </w:pict>
          </mc:Fallback>
        </mc:AlternateContent>
      </w:r>
      <w:r w:rsidRPr="000D4CE6">
        <w:rPr>
          <w:rFonts w:ascii="Arial" w:eastAsia="Times New Roman" w:hAnsi="Arial" w:cs="Arial"/>
          <w:sz w:val="24"/>
          <w:szCs w:val="24"/>
          <w:lang w:val="ru-RU" w:eastAsia="ru-RU"/>
        </w:rPr>
        <w:t xml:space="preserve">ул. Ленина, 13, </w:t>
      </w:r>
      <w:proofErr w:type="gramStart"/>
      <w:r w:rsidRPr="000D4CE6">
        <w:rPr>
          <w:rFonts w:ascii="Arial" w:eastAsia="Times New Roman" w:hAnsi="Arial" w:cs="Arial"/>
          <w:sz w:val="24"/>
          <w:szCs w:val="24"/>
          <w:lang w:val="ru-RU" w:eastAsia="ru-RU"/>
        </w:rPr>
        <w:t>с</w:t>
      </w:r>
      <w:proofErr w:type="gramEnd"/>
      <w:r w:rsidRPr="000D4CE6">
        <w:rPr>
          <w:rFonts w:ascii="Arial" w:eastAsia="Times New Roman" w:hAnsi="Arial" w:cs="Arial"/>
          <w:sz w:val="24"/>
          <w:szCs w:val="24"/>
          <w:lang w:val="ru-RU" w:eastAsia="ru-RU"/>
        </w:rPr>
        <w:t>. Старая Ведуга, 396912, тел/факс (847372)-71-6-26, ОГРН 1023601313735, ИНН 3628001940, КПП 362801001</w:t>
      </w:r>
    </w:p>
    <w:p w14:paraId="6BA37A6D" w14:textId="77777777" w:rsidR="000D4CE6" w:rsidRPr="000D4CE6" w:rsidRDefault="000D4CE6" w:rsidP="000D4CE6">
      <w:pPr>
        <w:jc w:val="center"/>
        <w:rPr>
          <w:rFonts w:ascii="Arial" w:eastAsia="Times New Roman" w:hAnsi="Arial" w:cs="Arial"/>
          <w:sz w:val="24"/>
          <w:szCs w:val="24"/>
          <w:lang w:val="ru-RU" w:eastAsia="ru-RU"/>
        </w:rPr>
      </w:pPr>
    </w:p>
    <w:p w14:paraId="17825E5F" w14:textId="77777777" w:rsidR="00F01E14" w:rsidRDefault="007D41CF">
      <w:pPr>
        <w:pStyle w:val="a3"/>
        <w:spacing w:beforeAutospacing="0" w:afterAutospacing="0"/>
        <w:ind w:firstLine="700"/>
        <w:jc w:val="center"/>
        <w:rPr>
          <w:rFonts w:ascii="Arial" w:hAnsi="Arial" w:cs="Arial"/>
          <w:color w:val="000000"/>
          <w:lang w:val="ru-RU"/>
        </w:rPr>
      </w:pPr>
      <w:r w:rsidRPr="007D41CF">
        <w:rPr>
          <w:rFonts w:ascii="Arial" w:hAnsi="Arial" w:cs="Arial"/>
          <w:color w:val="000000"/>
          <w:lang w:val="ru-RU"/>
        </w:rPr>
        <w:t>ПОСТАНОВЛЕНИЕ</w:t>
      </w:r>
    </w:p>
    <w:p w14:paraId="2156BF8B" w14:textId="77777777" w:rsidR="007D41CF" w:rsidRPr="007D41CF" w:rsidRDefault="007D41CF">
      <w:pPr>
        <w:pStyle w:val="a3"/>
        <w:spacing w:beforeAutospacing="0" w:afterAutospacing="0"/>
        <w:ind w:firstLine="700"/>
        <w:jc w:val="center"/>
        <w:rPr>
          <w:rFonts w:ascii="Arial" w:hAnsi="Arial" w:cs="Arial"/>
          <w:color w:val="000000"/>
          <w:lang w:val="ru-RU"/>
        </w:rPr>
      </w:pPr>
    </w:p>
    <w:p w14:paraId="57FD6A22" w14:textId="48B8FEDC" w:rsidR="00F01E14" w:rsidRPr="007D41CF" w:rsidRDefault="00365144">
      <w:pPr>
        <w:pStyle w:val="a3"/>
        <w:spacing w:beforeAutospacing="0" w:afterAutospacing="0"/>
        <w:jc w:val="both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  <w:lang w:val="ru-RU"/>
        </w:rPr>
        <w:t>о</w:t>
      </w:r>
      <w:r w:rsidR="007D41CF" w:rsidRPr="007D41CF">
        <w:rPr>
          <w:rFonts w:ascii="Arial" w:hAnsi="Arial" w:cs="Arial"/>
          <w:color w:val="000000"/>
          <w:lang w:val="ru-RU"/>
        </w:rPr>
        <w:t>т</w:t>
      </w:r>
      <w:r>
        <w:rPr>
          <w:rFonts w:ascii="Arial" w:hAnsi="Arial" w:cs="Arial"/>
          <w:color w:val="000000"/>
          <w:lang w:val="ru-RU"/>
        </w:rPr>
        <w:t xml:space="preserve"> </w:t>
      </w:r>
      <w:r w:rsidR="00692DCC">
        <w:rPr>
          <w:rFonts w:ascii="Arial" w:hAnsi="Arial" w:cs="Arial"/>
          <w:color w:val="000000"/>
          <w:lang w:val="ru-RU"/>
        </w:rPr>
        <w:t>14.07.2025</w:t>
      </w:r>
      <w:r w:rsidR="00CF3253">
        <w:rPr>
          <w:rFonts w:ascii="Arial" w:hAnsi="Arial" w:cs="Arial"/>
          <w:color w:val="000000"/>
          <w:lang w:val="ru-RU"/>
        </w:rPr>
        <w:t xml:space="preserve"> </w:t>
      </w:r>
      <w:r w:rsidR="007D41CF" w:rsidRPr="007D41CF">
        <w:rPr>
          <w:rFonts w:ascii="Arial" w:hAnsi="Arial" w:cs="Arial"/>
          <w:color w:val="000000"/>
          <w:lang w:val="ru-RU"/>
        </w:rPr>
        <w:t>г.</w:t>
      </w:r>
      <w:r w:rsidR="00CF3253">
        <w:rPr>
          <w:rFonts w:ascii="Arial" w:hAnsi="Arial" w:cs="Arial"/>
          <w:color w:val="000000"/>
          <w:lang w:val="ru-RU"/>
        </w:rPr>
        <w:t xml:space="preserve"> </w:t>
      </w:r>
      <w:r w:rsidR="007D41CF" w:rsidRPr="007D41CF">
        <w:rPr>
          <w:rFonts w:ascii="Arial" w:hAnsi="Arial" w:cs="Arial"/>
          <w:color w:val="000000"/>
          <w:lang w:val="ru-RU"/>
        </w:rPr>
        <w:t>№</w:t>
      </w:r>
      <w:r w:rsidR="001731A3">
        <w:rPr>
          <w:rFonts w:ascii="Arial" w:hAnsi="Arial" w:cs="Arial"/>
          <w:color w:val="000000"/>
          <w:lang w:val="ru-RU"/>
        </w:rPr>
        <w:t xml:space="preserve"> 39</w:t>
      </w:r>
    </w:p>
    <w:p w14:paraId="1EFB11C8" w14:textId="30063D08" w:rsidR="00F01E14" w:rsidRPr="007D41CF" w:rsidRDefault="00692DCC">
      <w:pPr>
        <w:pStyle w:val="a3"/>
        <w:spacing w:beforeAutospacing="0" w:afterAutospacing="0"/>
        <w:jc w:val="both"/>
        <w:rPr>
          <w:rFonts w:ascii="Arial" w:hAnsi="Arial" w:cs="Arial"/>
          <w:color w:val="000000"/>
          <w:lang w:val="ru-RU"/>
        </w:rPr>
      </w:pPr>
      <w:proofErr w:type="gramStart"/>
      <w:r>
        <w:rPr>
          <w:rFonts w:ascii="Arial" w:hAnsi="Arial" w:cs="Arial"/>
          <w:color w:val="000000"/>
          <w:lang w:val="ru-RU"/>
        </w:rPr>
        <w:t>с</w:t>
      </w:r>
      <w:proofErr w:type="gramEnd"/>
      <w:r>
        <w:rPr>
          <w:rFonts w:ascii="Arial" w:hAnsi="Arial" w:cs="Arial"/>
          <w:color w:val="000000"/>
          <w:lang w:val="ru-RU"/>
        </w:rPr>
        <w:t>. Старая Ведуга</w:t>
      </w:r>
    </w:p>
    <w:p w14:paraId="28914588" w14:textId="60E1A3E0" w:rsidR="00F01E14" w:rsidRPr="00CF3253" w:rsidRDefault="00F01E14">
      <w:pPr>
        <w:pStyle w:val="a3"/>
        <w:spacing w:beforeAutospacing="0" w:afterAutospacing="0"/>
        <w:jc w:val="both"/>
        <w:rPr>
          <w:rFonts w:ascii="Arial" w:hAnsi="Arial" w:cs="Arial"/>
          <w:color w:val="000000"/>
          <w:lang w:val="ru-RU"/>
        </w:rPr>
      </w:pPr>
    </w:p>
    <w:p w14:paraId="1E2A1551" w14:textId="10C390BA" w:rsidR="008936AA" w:rsidRPr="00CF3253" w:rsidRDefault="008936AA" w:rsidP="008936AA">
      <w:pPr>
        <w:jc w:val="center"/>
        <w:rPr>
          <w:rFonts w:ascii="Arial" w:eastAsia="Calibri" w:hAnsi="Arial" w:cs="Arial"/>
          <w:sz w:val="24"/>
          <w:szCs w:val="24"/>
          <w:lang w:val="ru-RU" w:eastAsia="ru-RU"/>
        </w:rPr>
      </w:pPr>
      <w:r w:rsidRPr="00CF3253">
        <w:rPr>
          <w:rFonts w:ascii="Arial" w:eastAsia="Calibri" w:hAnsi="Arial" w:cs="Arial"/>
          <w:sz w:val="24"/>
          <w:szCs w:val="24"/>
          <w:lang w:val="ru-RU" w:eastAsia="ru-RU"/>
        </w:rPr>
        <w:t xml:space="preserve">О внесении дополнений в постановление администрации </w:t>
      </w:r>
      <w:proofErr w:type="spellStart"/>
      <w:r w:rsidRPr="00CF3253">
        <w:rPr>
          <w:rFonts w:ascii="Arial" w:eastAsia="Calibri" w:hAnsi="Arial" w:cs="Arial"/>
          <w:sz w:val="24"/>
          <w:szCs w:val="24"/>
          <w:lang w:val="ru-RU" w:eastAsia="ru-RU"/>
        </w:rPr>
        <w:t>Староведугского</w:t>
      </w:r>
      <w:proofErr w:type="spellEnd"/>
      <w:r w:rsidRPr="00CF3253">
        <w:rPr>
          <w:rFonts w:ascii="Arial" w:eastAsia="Calibri" w:hAnsi="Arial" w:cs="Arial"/>
          <w:sz w:val="24"/>
          <w:szCs w:val="24"/>
          <w:lang w:val="ru-RU" w:eastAsia="ru-RU"/>
        </w:rPr>
        <w:t xml:space="preserve"> сельского поселения Семилукского муниципального района Воронежской области от 20.11.2023г. № 94 «Об утверждении административного регламента предоставления муниципальной услуги «Перевод жилого помещения в нежилое помещение и нежилого помещения в жилое помещение» на территории </w:t>
      </w:r>
      <w:proofErr w:type="spellStart"/>
      <w:r w:rsidRPr="00CF3253">
        <w:rPr>
          <w:rFonts w:ascii="Arial" w:eastAsia="Calibri" w:hAnsi="Arial" w:cs="Arial"/>
          <w:sz w:val="24"/>
          <w:szCs w:val="24"/>
          <w:lang w:val="ru-RU" w:eastAsia="ru-RU"/>
        </w:rPr>
        <w:t>Староведугского</w:t>
      </w:r>
      <w:proofErr w:type="spellEnd"/>
      <w:r w:rsidRPr="00CF3253">
        <w:rPr>
          <w:rFonts w:ascii="Arial" w:eastAsia="Calibri" w:hAnsi="Arial" w:cs="Arial"/>
          <w:sz w:val="24"/>
          <w:szCs w:val="24"/>
          <w:lang w:val="ru-RU" w:eastAsia="ru-RU"/>
        </w:rPr>
        <w:t xml:space="preserve"> сельского поселения Семилукского муниципального района Воронежской области</w:t>
      </w:r>
    </w:p>
    <w:p w14:paraId="672EF203" w14:textId="77777777" w:rsidR="00F01E14" w:rsidRPr="00CF3253" w:rsidRDefault="00F01E14">
      <w:pPr>
        <w:pStyle w:val="a3"/>
        <w:spacing w:beforeAutospacing="0" w:afterAutospacing="0"/>
        <w:rPr>
          <w:rFonts w:ascii="Arial" w:hAnsi="Arial" w:cs="Arial"/>
          <w:b/>
          <w:bCs/>
          <w:color w:val="000000"/>
          <w:lang w:val="ru-RU"/>
        </w:rPr>
      </w:pPr>
    </w:p>
    <w:p w14:paraId="63CAC93F" w14:textId="140CE003" w:rsidR="00F01E14" w:rsidRPr="00CF3253" w:rsidRDefault="007D41CF" w:rsidP="008936AA">
      <w:pPr>
        <w:pStyle w:val="a3"/>
        <w:spacing w:beforeAutospacing="0" w:afterAutospacing="0"/>
        <w:ind w:firstLine="700"/>
        <w:jc w:val="both"/>
        <w:rPr>
          <w:rFonts w:ascii="Arial" w:hAnsi="Arial" w:cs="Arial"/>
          <w:color w:val="000000"/>
          <w:lang w:val="ru-RU"/>
        </w:rPr>
      </w:pPr>
      <w:r w:rsidRPr="00CF3253">
        <w:rPr>
          <w:rFonts w:ascii="Arial" w:hAnsi="Arial" w:cs="Arial"/>
          <w:color w:val="000000"/>
          <w:lang w:val="ru-RU"/>
        </w:rPr>
        <w:t>В соответствии с</w:t>
      </w:r>
      <w:r w:rsidR="00CF3253">
        <w:rPr>
          <w:rFonts w:ascii="Arial" w:hAnsi="Arial" w:cs="Arial"/>
          <w:color w:val="000000"/>
          <w:lang w:val="ru-RU"/>
        </w:rPr>
        <w:t xml:space="preserve"> </w:t>
      </w:r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>Федеральным</w:t>
      </w:r>
      <w:r w:rsidR="00CF3253">
        <w:rPr>
          <w:rFonts w:ascii="Arial" w:hAnsi="Arial" w:cs="Arial"/>
          <w:color w:val="000000"/>
          <w:shd w:val="clear" w:color="auto" w:fill="FFFFFF"/>
          <w:lang w:val="ru-RU"/>
        </w:rPr>
        <w:t xml:space="preserve">и законами </w:t>
      </w:r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>от 19.12.2023 № 608-ФЗ «О внесении изменений в Жилищный кодекс Российской Федерации</w:t>
      </w:r>
      <w:r w:rsidR="00CF3253">
        <w:rPr>
          <w:rFonts w:ascii="Arial" w:hAnsi="Arial" w:cs="Arial"/>
          <w:color w:val="000000"/>
          <w:shd w:val="clear" w:color="auto" w:fill="FFFFFF"/>
          <w:lang w:val="ru-RU"/>
        </w:rPr>
        <w:t>»,</w:t>
      </w:r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 xml:space="preserve"> </w:t>
      </w:r>
      <w:r w:rsidR="00CF3253" w:rsidRPr="00CF3253">
        <w:rPr>
          <w:rFonts w:ascii="Arial" w:hAnsi="Arial" w:cs="Arial"/>
          <w:lang w:val="ru-RU"/>
        </w:rPr>
        <w:t xml:space="preserve">от 13.07.2015 </w:t>
      </w:r>
      <w:r w:rsidR="00CF3253" w:rsidRPr="00CF3253">
        <w:rPr>
          <w:rFonts w:ascii="Arial" w:hAnsi="Arial" w:cs="Arial"/>
        </w:rPr>
        <w:t>N</w:t>
      </w:r>
      <w:r w:rsidR="00CF3253" w:rsidRPr="00CF3253">
        <w:rPr>
          <w:rFonts w:ascii="Arial" w:hAnsi="Arial" w:cs="Arial"/>
          <w:lang w:val="ru-RU"/>
        </w:rPr>
        <w:t xml:space="preserve"> 218-ФЗ</w:t>
      </w:r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 xml:space="preserve"> «О государственной регистрации недвижимости», </w:t>
      </w:r>
      <w:r w:rsidRPr="00CF3253">
        <w:rPr>
          <w:rFonts w:ascii="Arial" w:hAnsi="Arial" w:cs="Arial"/>
          <w:color w:val="000000"/>
          <w:lang w:val="ru-RU"/>
        </w:rPr>
        <w:t>руководствуясь Федеральным законом от 06.10.2003 года № 131-ФЗ «Об общих принципах организации местного самоуправления в Российской Федерации»,</w:t>
      </w:r>
      <w:r w:rsidR="00CF3253">
        <w:rPr>
          <w:rFonts w:ascii="Arial" w:hAnsi="Arial" w:cs="Arial"/>
          <w:color w:val="000000"/>
          <w:lang w:val="ru-RU"/>
        </w:rPr>
        <w:t xml:space="preserve"> </w:t>
      </w:r>
      <w:r w:rsidRPr="00CF3253">
        <w:rPr>
          <w:rFonts w:ascii="Arial" w:hAnsi="Arial" w:cs="Arial"/>
          <w:color w:val="000000"/>
          <w:lang w:val="ru-RU"/>
        </w:rPr>
        <w:t>Уставом</w:t>
      </w:r>
      <w:r w:rsidR="00CF3253">
        <w:rPr>
          <w:rFonts w:ascii="Arial" w:hAnsi="Arial" w:cs="Arial"/>
          <w:color w:val="000000"/>
          <w:lang w:val="ru-RU"/>
        </w:rPr>
        <w:t xml:space="preserve"> </w:t>
      </w:r>
      <w:proofErr w:type="spellStart"/>
      <w:r w:rsidR="008936AA" w:rsidRPr="00CF3253">
        <w:rPr>
          <w:rFonts w:ascii="Arial" w:eastAsia="Calibri" w:hAnsi="Arial" w:cs="Arial"/>
          <w:lang w:val="ru-RU" w:eastAsia="ru-RU"/>
        </w:rPr>
        <w:t>Староведугского</w:t>
      </w:r>
      <w:proofErr w:type="spellEnd"/>
      <w:r w:rsidR="008936AA" w:rsidRPr="00CF3253">
        <w:rPr>
          <w:rFonts w:ascii="Arial" w:eastAsia="Calibri" w:hAnsi="Arial" w:cs="Arial"/>
          <w:lang w:val="ru-RU" w:eastAsia="ru-RU"/>
        </w:rPr>
        <w:t xml:space="preserve"> сельского</w:t>
      </w:r>
      <w:r w:rsidR="00CF3253">
        <w:rPr>
          <w:rFonts w:ascii="Arial" w:eastAsia="Calibri" w:hAnsi="Arial" w:cs="Arial"/>
          <w:lang w:val="ru-RU" w:eastAsia="ru-RU"/>
        </w:rPr>
        <w:t xml:space="preserve"> </w:t>
      </w:r>
      <w:r w:rsidRPr="00CF3253">
        <w:rPr>
          <w:rFonts w:ascii="Arial" w:hAnsi="Arial" w:cs="Arial"/>
          <w:color w:val="000000"/>
          <w:lang w:val="ru-RU"/>
        </w:rPr>
        <w:t>поселения,</w:t>
      </w:r>
      <w:r w:rsidR="00CF3253">
        <w:rPr>
          <w:rFonts w:ascii="Arial" w:hAnsi="Arial" w:cs="Arial"/>
          <w:color w:val="000000"/>
          <w:lang w:val="ru-RU"/>
        </w:rPr>
        <w:t xml:space="preserve"> </w:t>
      </w:r>
      <w:r w:rsidRPr="00CF3253">
        <w:rPr>
          <w:rFonts w:ascii="Arial" w:hAnsi="Arial" w:cs="Arial"/>
          <w:color w:val="000000"/>
          <w:lang w:val="ru-RU"/>
        </w:rPr>
        <w:t>администрация</w:t>
      </w:r>
      <w:r w:rsidR="008936AA" w:rsidRPr="00CF3253">
        <w:rPr>
          <w:rFonts w:ascii="Arial" w:eastAsia="Calibri" w:hAnsi="Arial" w:cs="Arial"/>
          <w:lang w:val="ru-RU" w:eastAsia="ru-RU"/>
        </w:rPr>
        <w:t xml:space="preserve"> </w:t>
      </w:r>
      <w:proofErr w:type="spellStart"/>
      <w:r w:rsidR="008936AA" w:rsidRPr="00CF3253">
        <w:rPr>
          <w:rFonts w:ascii="Arial" w:eastAsia="Calibri" w:hAnsi="Arial" w:cs="Arial"/>
          <w:lang w:val="ru-RU" w:eastAsia="ru-RU"/>
        </w:rPr>
        <w:t>Староведугского</w:t>
      </w:r>
      <w:proofErr w:type="spellEnd"/>
      <w:r w:rsidR="008936AA" w:rsidRPr="00CF3253">
        <w:rPr>
          <w:rFonts w:ascii="Arial" w:eastAsia="Calibri" w:hAnsi="Arial" w:cs="Arial"/>
          <w:lang w:val="ru-RU" w:eastAsia="ru-RU"/>
        </w:rPr>
        <w:t xml:space="preserve"> сельского</w:t>
      </w:r>
      <w:r w:rsidR="00CF3253">
        <w:rPr>
          <w:rFonts w:ascii="Arial" w:eastAsia="Calibri" w:hAnsi="Arial" w:cs="Arial"/>
          <w:lang w:val="ru-RU" w:eastAsia="ru-RU"/>
        </w:rPr>
        <w:t xml:space="preserve"> </w:t>
      </w:r>
      <w:r w:rsidRPr="00CF3253">
        <w:rPr>
          <w:rFonts w:ascii="Arial" w:hAnsi="Arial" w:cs="Arial"/>
          <w:color w:val="000000"/>
          <w:lang w:val="ru-RU"/>
        </w:rPr>
        <w:t xml:space="preserve">поселения Семилукского муниципального района Воронежской области </w:t>
      </w:r>
      <w:r w:rsidR="008936AA" w:rsidRPr="00CF3253">
        <w:rPr>
          <w:rFonts w:ascii="Arial" w:hAnsi="Arial" w:cs="Arial"/>
          <w:color w:val="000000"/>
          <w:lang w:val="ru-RU"/>
        </w:rPr>
        <w:t>постановляет:</w:t>
      </w:r>
    </w:p>
    <w:p w14:paraId="6E660FF2" w14:textId="7205C3BB" w:rsidR="00F01E14" w:rsidRPr="00CF3253" w:rsidRDefault="007D41CF" w:rsidP="00692DCC">
      <w:pPr>
        <w:ind w:firstLine="709"/>
        <w:jc w:val="both"/>
        <w:rPr>
          <w:rFonts w:ascii="Arial" w:eastAsia="Calibri" w:hAnsi="Arial" w:cs="Arial"/>
          <w:sz w:val="24"/>
          <w:szCs w:val="24"/>
          <w:lang w:val="ru-RU" w:eastAsia="ru-RU"/>
        </w:rPr>
      </w:pPr>
      <w:r w:rsidRPr="00CF3253">
        <w:rPr>
          <w:rFonts w:ascii="Arial" w:hAnsi="Arial" w:cs="Arial"/>
          <w:color w:val="000000"/>
          <w:sz w:val="24"/>
          <w:szCs w:val="24"/>
          <w:lang w:val="ru-RU"/>
        </w:rPr>
        <w:t>1. Внести в постановление администрации</w:t>
      </w:r>
      <w:r w:rsidR="00692DCC" w:rsidRPr="00CF3253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proofErr w:type="spellStart"/>
      <w:r w:rsidR="008936AA" w:rsidRPr="00CF3253">
        <w:rPr>
          <w:rFonts w:ascii="Arial" w:eastAsia="Calibri" w:hAnsi="Arial" w:cs="Arial"/>
          <w:sz w:val="24"/>
          <w:szCs w:val="24"/>
          <w:lang w:val="ru-RU" w:eastAsia="ru-RU"/>
        </w:rPr>
        <w:t>Староведугского</w:t>
      </w:r>
      <w:proofErr w:type="spellEnd"/>
      <w:r w:rsidR="008936AA" w:rsidRPr="00CF3253">
        <w:rPr>
          <w:rFonts w:ascii="Arial" w:eastAsia="Calibri" w:hAnsi="Arial" w:cs="Arial"/>
          <w:sz w:val="24"/>
          <w:szCs w:val="24"/>
          <w:lang w:val="ru-RU" w:eastAsia="ru-RU"/>
        </w:rPr>
        <w:t xml:space="preserve"> сельского </w:t>
      </w:r>
      <w:r w:rsidRPr="00CF3253">
        <w:rPr>
          <w:rFonts w:ascii="Arial" w:hAnsi="Arial" w:cs="Arial"/>
          <w:color w:val="000000"/>
          <w:sz w:val="24"/>
          <w:szCs w:val="24"/>
          <w:lang w:val="ru-RU"/>
        </w:rPr>
        <w:t>поселения Семилукского муниципального района Воронежской области от</w:t>
      </w:r>
      <w:r w:rsidR="00692DCC" w:rsidRPr="00CF3253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CF3253">
        <w:rPr>
          <w:rFonts w:ascii="Arial" w:eastAsia="Calibri" w:hAnsi="Arial" w:cs="Arial"/>
          <w:sz w:val="24"/>
          <w:szCs w:val="24"/>
          <w:lang w:val="ru-RU" w:eastAsia="ru-RU"/>
        </w:rPr>
        <w:t xml:space="preserve">20.11.2023г. № 94 «Об утверждении административного регламента предоставления муниципальной услуги «Перевод жилого помещения в нежилое помещение и нежилого помещения в жилое помещение» на территории </w:t>
      </w:r>
      <w:proofErr w:type="spellStart"/>
      <w:r w:rsidRPr="00CF3253">
        <w:rPr>
          <w:rFonts w:ascii="Arial" w:eastAsia="Calibri" w:hAnsi="Arial" w:cs="Arial"/>
          <w:sz w:val="24"/>
          <w:szCs w:val="24"/>
          <w:lang w:val="ru-RU" w:eastAsia="ru-RU"/>
        </w:rPr>
        <w:t>Староведугского</w:t>
      </w:r>
      <w:proofErr w:type="spellEnd"/>
      <w:r w:rsidRPr="00CF3253">
        <w:rPr>
          <w:rFonts w:ascii="Arial" w:eastAsia="Calibri" w:hAnsi="Arial" w:cs="Arial"/>
          <w:sz w:val="24"/>
          <w:szCs w:val="24"/>
          <w:lang w:val="ru-RU" w:eastAsia="ru-RU"/>
        </w:rPr>
        <w:t xml:space="preserve"> сельского поселения Семилукского муниципального района </w:t>
      </w:r>
      <w:r w:rsidR="00692DCC" w:rsidRPr="00CF3253">
        <w:rPr>
          <w:rFonts w:ascii="Arial" w:eastAsia="Calibri" w:hAnsi="Arial" w:cs="Arial"/>
          <w:sz w:val="24"/>
          <w:szCs w:val="24"/>
          <w:lang w:val="ru-RU" w:eastAsia="ru-RU"/>
        </w:rPr>
        <w:t xml:space="preserve">Воронежской области» </w:t>
      </w:r>
      <w:r w:rsidRPr="00CF3253">
        <w:rPr>
          <w:rFonts w:ascii="Arial" w:hAnsi="Arial" w:cs="Arial"/>
          <w:color w:val="000000"/>
          <w:sz w:val="24"/>
          <w:szCs w:val="24"/>
          <w:lang w:val="ru-RU"/>
        </w:rPr>
        <w:t>следующие дополнения:</w:t>
      </w:r>
    </w:p>
    <w:p w14:paraId="421F9185" w14:textId="21C5C0D8" w:rsidR="00F01E14" w:rsidRPr="00CF3253" w:rsidRDefault="007D41CF">
      <w:pPr>
        <w:pStyle w:val="a3"/>
        <w:spacing w:beforeAutospacing="0" w:afterAutospacing="0"/>
        <w:ind w:firstLine="700"/>
        <w:jc w:val="both"/>
        <w:rPr>
          <w:rFonts w:ascii="Arial" w:hAnsi="Arial" w:cs="Arial"/>
          <w:color w:val="000000"/>
          <w:lang w:val="ru-RU"/>
        </w:rPr>
      </w:pPr>
      <w:r w:rsidRPr="00CF3253">
        <w:rPr>
          <w:rFonts w:ascii="Arial" w:hAnsi="Arial" w:cs="Arial"/>
          <w:color w:val="000000"/>
          <w:lang w:val="ru-RU"/>
        </w:rPr>
        <w:t>1.1.</w:t>
      </w:r>
      <w:r w:rsidR="00692DCC" w:rsidRPr="00CF3253">
        <w:rPr>
          <w:rFonts w:ascii="Arial" w:hAnsi="Arial" w:cs="Arial"/>
          <w:color w:val="000000"/>
          <w:lang w:val="ru-RU"/>
        </w:rPr>
        <w:t xml:space="preserve"> </w:t>
      </w:r>
      <w:r w:rsidRPr="00CF3253">
        <w:rPr>
          <w:rFonts w:ascii="Arial" w:hAnsi="Arial" w:cs="Arial"/>
          <w:color w:val="000000"/>
          <w:lang w:val="ru-RU"/>
        </w:rPr>
        <w:t xml:space="preserve">Пункт 6 раздела </w:t>
      </w:r>
      <w:r w:rsidRPr="00CF3253">
        <w:rPr>
          <w:rFonts w:ascii="Arial" w:hAnsi="Arial" w:cs="Arial"/>
          <w:color w:val="000000"/>
        </w:rPr>
        <w:t>II</w:t>
      </w:r>
      <w:r w:rsidRPr="00CF3253">
        <w:rPr>
          <w:rFonts w:ascii="Arial" w:hAnsi="Arial" w:cs="Arial"/>
          <w:color w:val="000000"/>
          <w:lang w:val="ru-RU"/>
        </w:rPr>
        <w:t xml:space="preserve"> приложения к постановлению дополнить подпунктом 6.10.</w:t>
      </w:r>
      <w:r w:rsidR="00692DCC" w:rsidRPr="00CF3253">
        <w:rPr>
          <w:rFonts w:ascii="Arial" w:hAnsi="Arial" w:cs="Arial"/>
          <w:color w:val="000000"/>
          <w:lang w:val="ru-RU"/>
        </w:rPr>
        <w:t xml:space="preserve"> </w:t>
      </w:r>
      <w:r w:rsidRPr="00CF3253">
        <w:rPr>
          <w:rFonts w:ascii="Arial" w:hAnsi="Arial" w:cs="Arial"/>
          <w:color w:val="000000"/>
          <w:lang w:val="ru-RU"/>
        </w:rPr>
        <w:t>следующего содержания:</w:t>
      </w:r>
    </w:p>
    <w:p w14:paraId="7BB948A0" w14:textId="31BC9E5F" w:rsidR="00F01E14" w:rsidRPr="00CF3253" w:rsidRDefault="007D41CF">
      <w:pPr>
        <w:pStyle w:val="a3"/>
        <w:spacing w:beforeAutospacing="0" w:afterAutospacing="0"/>
        <w:ind w:firstLine="700"/>
        <w:jc w:val="both"/>
        <w:rPr>
          <w:rFonts w:ascii="Arial" w:hAnsi="Arial" w:cs="Arial"/>
          <w:color w:val="000000"/>
          <w:lang w:val="ru-RU"/>
        </w:rPr>
      </w:pPr>
      <w:r w:rsidRPr="00CF3253">
        <w:rPr>
          <w:rFonts w:ascii="Arial" w:hAnsi="Arial" w:cs="Arial"/>
          <w:color w:val="000000"/>
          <w:lang w:val="ru-RU"/>
        </w:rPr>
        <w:t>«6.10.</w:t>
      </w:r>
      <w:r w:rsidR="00692DCC" w:rsidRPr="00CF3253">
        <w:rPr>
          <w:rFonts w:ascii="Arial" w:hAnsi="Arial" w:cs="Arial"/>
          <w:color w:val="000000"/>
          <w:shd w:val="clear" w:color="auto" w:fill="FFFFFF"/>
          <w:lang w:val="ru-RU"/>
        </w:rPr>
        <w:t xml:space="preserve"> </w:t>
      </w:r>
      <w:proofErr w:type="gramStart"/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>Органы местного самоуправления, осуществляющие перевод жилого помещения в нежилое помещение или нежилого помещения в жилое помещение или</w:t>
      </w:r>
      <w:r w:rsidR="00F7405D">
        <w:rPr>
          <w:rFonts w:ascii="Arial" w:hAnsi="Arial" w:cs="Arial"/>
          <w:color w:val="000000"/>
          <w:shd w:val="clear" w:color="auto" w:fill="FFFFFF"/>
          <w:lang w:val="ru-RU"/>
        </w:rPr>
        <w:t xml:space="preserve"> </w:t>
      </w:r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>осуществляющие согласование переустройства и (или) перепланировки помещения в многоквартирном доме, в срок не позднее пяти рабочих дней с даты утверждения (подписания) акта приемочной комиссии, подтверждающего завершение перепланировки помещений в многоквартирном доме, в том числе в связи с переводом жилого помещения в нежилое помещение</w:t>
      </w:r>
      <w:proofErr w:type="gramEnd"/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 xml:space="preserve"> </w:t>
      </w:r>
      <w:proofErr w:type="gramStart"/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 xml:space="preserve">или нежилого помещения в жилое помещение, обязаны направить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</w:t>
      </w:r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lastRenderedPageBreak/>
        <w:t>орган регистрации прав заявление об осуществлении государственного кадастрового учёта или государственного кадастрового учёта и государственной регистрации права заявителя на перепланированное помещение (перепланированные помещения) с приложением к такому заявлению акта приёмочной комиссии, технического</w:t>
      </w:r>
      <w:proofErr w:type="gramEnd"/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 xml:space="preserve"> </w:t>
      </w:r>
      <w:proofErr w:type="gramStart"/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>плана перепланированных помещений и решения (документа, подтверждающего принятие решения) о переводе жилого помещения в нежилое помещение или нежилого помещения в жилое помещение либо решения (документа, подтверждающего принятие решения) о согласовании перепланировки помещений в многоквартирном доме, включая сведения об уплате заявителем государственной пошлины за осуществление государственной регистрации прав на недвижимое имущество в случае образования в результате перепланировки помещения новых помещений.</w:t>
      </w:r>
      <w:proofErr w:type="gramEnd"/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 xml:space="preserve"> </w:t>
      </w:r>
      <w:proofErr w:type="gramStart"/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>В случае возврата прилагаемых к такому заявлению документов, приостановления осуществления государственного кадастрового учёта и (или) государственной регистрации прав по основаниям, предусмотренным</w:t>
      </w:r>
      <w:r w:rsidR="00F7405D">
        <w:rPr>
          <w:rFonts w:ascii="Arial" w:hAnsi="Arial" w:cs="Arial"/>
          <w:color w:val="000000"/>
          <w:shd w:val="clear" w:color="auto" w:fill="FFFFFF"/>
          <w:lang w:val="ru-RU"/>
        </w:rPr>
        <w:t xml:space="preserve"> </w:t>
      </w:r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>статьёй 25,</w:t>
      </w:r>
      <w:r w:rsidR="00F7405D">
        <w:rPr>
          <w:rFonts w:ascii="Arial" w:hAnsi="Arial" w:cs="Arial"/>
          <w:color w:val="000000"/>
          <w:shd w:val="clear" w:color="auto" w:fill="FFFFFF"/>
          <w:lang w:val="ru-RU"/>
        </w:rPr>
        <w:t xml:space="preserve"> </w:t>
      </w:r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>частью 1 статьи 26</w:t>
      </w:r>
      <w:r w:rsidR="00F7405D">
        <w:rPr>
          <w:rFonts w:ascii="Arial" w:hAnsi="Arial" w:cs="Arial"/>
          <w:color w:val="000000"/>
          <w:shd w:val="clear" w:color="auto" w:fill="FFFFFF"/>
          <w:lang w:val="ru-RU"/>
        </w:rPr>
        <w:t xml:space="preserve"> </w:t>
      </w:r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>Федерального закона от 13.07.2015 № 218-ФЗ «О государственной регистрации недвижимости», органы местного самоуправления, осуществляющие перевод жилого помещения в нежилое помещение или нежилого помещения в жилое помещение или согласование переустройства и (или) перепланировки помещения в</w:t>
      </w:r>
      <w:proofErr w:type="gramEnd"/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 xml:space="preserve"> </w:t>
      </w:r>
      <w:proofErr w:type="gramStart"/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>многоквартирном доме, запрашивают документы, необходимые для устранения причин возврата документов без рассмотрения или приостановления осуществления государственного кадастрового учёта и (или) государственной регистрации прав, в том числе запрашивают у заявителя (уполномоченного им лица) технический план переводимого и (или)</w:t>
      </w:r>
      <w:r w:rsidR="00F7405D">
        <w:rPr>
          <w:rFonts w:ascii="Arial" w:hAnsi="Arial" w:cs="Arial"/>
          <w:color w:val="000000"/>
          <w:shd w:val="clear" w:color="auto" w:fill="FFFFFF"/>
          <w:lang w:val="ru-RU"/>
        </w:rPr>
        <w:t xml:space="preserve"> </w:t>
      </w:r>
      <w:proofErr w:type="spellStart"/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>перепланируемого</w:t>
      </w:r>
      <w:proofErr w:type="spellEnd"/>
      <w:r w:rsidR="00F7405D">
        <w:rPr>
          <w:rFonts w:ascii="Arial" w:hAnsi="Arial" w:cs="Arial"/>
          <w:color w:val="000000"/>
          <w:shd w:val="clear" w:color="auto" w:fill="FFFFFF"/>
          <w:lang w:val="ru-RU"/>
        </w:rPr>
        <w:t xml:space="preserve"> </w:t>
      </w:r>
      <w:r w:rsidRPr="00CF3253">
        <w:rPr>
          <w:rFonts w:ascii="Arial" w:hAnsi="Arial" w:cs="Arial"/>
          <w:color w:val="000000"/>
          <w:shd w:val="clear" w:color="auto" w:fill="FFFFFF"/>
          <w:lang w:val="ru-RU"/>
        </w:rPr>
        <w:t>помещения для представления в орган регистрации прав.».</w:t>
      </w:r>
      <w:proofErr w:type="gramEnd"/>
    </w:p>
    <w:p w14:paraId="5C28CB93" w14:textId="74C1F93A" w:rsidR="00F01E14" w:rsidRPr="00CF3253" w:rsidRDefault="007D41CF" w:rsidP="00F7405D">
      <w:pPr>
        <w:ind w:firstLineChars="214" w:firstLine="514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CF3253">
        <w:rPr>
          <w:rFonts w:ascii="Arial" w:hAnsi="Arial" w:cs="Arial"/>
          <w:color w:val="000000"/>
          <w:sz w:val="24"/>
          <w:szCs w:val="24"/>
          <w:lang w:val="ru-RU"/>
        </w:rPr>
        <w:t>2. Настоящее постановление подлежит опубликованию в периодическом печатном издании органов местного самоуправления</w:t>
      </w:r>
      <w:r w:rsidRPr="00CF3253">
        <w:rPr>
          <w:rFonts w:ascii="Arial" w:eastAsia="Calibri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CF3253">
        <w:rPr>
          <w:rFonts w:ascii="Arial" w:eastAsia="Calibri" w:hAnsi="Arial" w:cs="Arial"/>
          <w:sz w:val="24"/>
          <w:szCs w:val="24"/>
          <w:lang w:val="ru-RU" w:eastAsia="ru-RU"/>
        </w:rPr>
        <w:t>Староведугского</w:t>
      </w:r>
      <w:proofErr w:type="spellEnd"/>
      <w:r w:rsidRPr="00CF3253">
        <w:rPr>
          <w:rFonts w:ascii="Arial" w:eastAsia="Calibri" w:hAnsi="Arial" w:cs="Arial"/>
          <w:sz w:val="24"/>
          <w:szCs w:val="24"/>
          <w:lang w:val="ru-RU" w:eastAsia="ru-RU"/>
        </w:rPr>
        <w:t xml:space="preserve"> сельского</w:t>
      </w:r>
      <w:r w:rsidRPr="00CF3253">
        <w:rPr>
          <w:rFonts w:ascii="Arial" w:hAnsi="Arial" w:cs="Arial"/>
          <w:color w:val="000000"/>
          <w:sz w:val="24"/>
          <w:szCs w:val="24"/>
          <w:lang w:val="ru-RU"/>
        </w:rPr>
        <w:t xml:space="preserve"> поселения Семилукского муниципального района Воронежской области </w:t>
      </w:r>
      <w:r w:rsidR="00F7405D">
        <w:rPr>
          <w:rFonts w:ascii="Arial" w:hAnsi="Arial" w:cs="Arial"/>
          <w:color w:val="000000"/>
          <w:sz w:val="24"/>
          <w:szCs w:val="24"/>
          <w:lang w:val="ru-RU"/>
        </w:rPr>
        <w:t>«</w:t>
      </w:r>
      <w:proofErr w:type="spellStart"/>
      <w:r w:rsidRPr="00CF3253">
        <w:rPr>
          <w:rFonts w:ascii="Arial" w:hAnsi="Arial" w:cs="Arial"/>
          <w:color w:val="000000"/>
          <w:sz w:val="24"/>
          <w:szCs w:val="24"/>
          <w:lang w:val="ru-RU"/>
        </w:rPr>
        <w:t>Староведугский</w:t>
      </w:r>
      <w:proofErr w:type="spellEnd"/>
      <w:r w:rsidRPr="00CF3253">
        <w:rPr>
          <w:rFonts w:ascii="Arial" w:hAnsi="Arial" w:cs="Arial"/>
          <w:color w:val="000000"/>
          <w:sz w:val="24"/>
          <w:szCs w:val="24"/>
          <w:lang w:val="ru-RU"/>
        </w:rPr>
        <w:t xml:space="preserve"> сельский муниципальный вестник». </w:t>
      </w:r>
    </w:p>
    <w:p w14:paraId="715DA80B" w14:textId="77777777" w:rsidR="00F01E14" w:rsidRPr="00CF3253" w:rsidRDefault="007D41CF" w:rsidP="007D41CF">
      <w:pPr>
        <w:ind w:firstLineChars="214" w:firstLine="514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CF3253">
        <w:rPr>
          <w:rFonts w:ascii="Arial" w:hAnsi="Arial" w:cs="Arial"/>
          <w:color w:val="000000"/>
          <w:sz w:val="24"/>
          <w:szCs w:val="24"/>
          <w:lang w:val="ru-RU"/>
        </w:rPr>
        <w:t xml:space="preserve">3. Настоящее постановление вступает в силу со дня его официального опубликования. </w:t>
      </w:r>
    </w:p>
    <w:p w14:paraId="42AF9275" w14:textId="77777777" w:rsidR="00F01E14" w:rsidRPr="00CF3253" w:rsidRDefault="007D41CF" w:rsidP="007D41CF">
      <w:pPr>
        <w:ind w:firstLineChars="214" w:firstLine="514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CF3253">
        <w:rPr>
          <w:rFonts w:ascii="Arial" w:hAnsi="Arial" w:cs="Arial"/>
          <w:color w:val="000000"/>
          <w:sz w:val="24"/>
          <w:szCs w:val="24"/>
          <w:lang w:val="ru-RU"/>
        </w:rPr>
        <w:t xml:space="preserve">4. </w:t>
      </w:r>
      <w:proofErr w:type="gramStart"/>
      <w:r w:rsidRPr="00CF3253">
        <w:rPr>
          <w:rFonts w:ascii="Arial" w:hAnsi="Arial" w:cs="Arial"/>
          <w:color w:val="000000"/>
          <w:sz w:val="24"/>
          <w:szCs w:val="24"/>
          <w:lang w:val="ru-RU"/>
        </w:rPr>
        <w:t>Контроль за</w:t>
      </w:r>
      <w:proofErr w:type="gramEnd"/>
      <w:r w:rsidRPr="00CF3253">
        <w:rPr>
          <w:rFonts w:ascii="Arial" w:hAnsi="Arial" w:cs="Arial"/>
          <w:color w:val="000000"/>
          <w:sz w:val="24"/>
          <w:szCs w:val="24"/>
          <w:lang w:val="ru-RU"/>
        </w:rPr>
        <w:t xml:space="preserve"> исполнением настоящего постановления оставляю за собой.</w:t>
      </w:r>
    </w:p>
    <w:p w14:paraId="39A6C639" w14:textId="77777777" w:rsidR="007D41CF" w:rsidRPr="00CF3253" w:rsidRDefault="007D41CF" w:rsidP="007D41CF">
      <w:pPr>
        <w:rPr>
          <w:rFonts w:ascii="Arial" w:hAnsi="Arial" w:cs="Arial"/>
          <w:sz w:val="24"/>
          <w:szCs w:val="24"/>
          <w:highlight w:val="yellow"/>
          <w:lang w:val="ru-RU"/>
        </w:rPr>
      </w:pPr>
    </w:p>
    <w:p w14:paraId="017EBE12" w14:textId="4E0F40B6" w:rsidR="007D41CF" w:rsidRPr="00CF3253" w:rsidRDefault="007D41CF" w:rsidP="007D41CF">
      <w:pPr>
        <w:rPr>
          <w:rFonts w:ascii="Arial" w:hAnsi="Arial" w:cs="Arial"/>
          <w:sz w:val="24"/>
          <w:szCs w:val="24"/>
          <w:highlight w:val="yellow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0"/>
        <w:gridCol w:w="4904"/>
      </w:tblGrid>
      <w:tr w:rsidR="007D41CF" w:rsidRPr="00CF3253" w14:paraId="73A22A96" w14:textId="77777777" w:rsidTr="00D357DB"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68A813" w14:textId="77777777" w:rsidR="007D41CF" w:rsidRPr="00CF3253" w:rsidRDefault="007D41CF" w:rsidP="007D41CF">
            <w:pPr>
              <w:autoSpaceDN w:val="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F3253"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  <w:t xml:space="preserve">Глава </w:t>
            </w:r>
            <w:proofErr w:type="spellStart"/>
            <w:r w:rsidRPr="00CF3253"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  <w:t>Староведугского</w:t>
            </w:r>
            <w:proofErr w:type="spellEnd"/>
            <w:r w:rsidRPr="00CF3253"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  <w:t xml:space="preserve"> </w:t>
            </w:r>
          </w:p>
          <w:p w14:paraId="1304CD2D" w14:textId="77777777" w:rsidR="007D41CF" w:rsidRPr="00CF3253" w:rsidRDefault="007D41CF" w:rsidP="007D41CF">
            <w:pPr>
              <w:autoSpaceDN w:val="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F3253"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  <w:t>сельского поселения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14:paraId="3A3FFCE2" w14:textId="77777777" w:rsidR="007D41CF" w:rsidRPr="00CF3253" w:rsidRDefault="007D41CF" w:rsidP="007D41CF">
            <w:pPr>
              <w:autoSpaceDN w:val="0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</w:p>
          <w:p w14:paraId="65186331" w14:textId="7D579EE4" w:rsidR="007D41CF" w:rsidRPr="00CF3253" w:rsidRDefault="007D41CF" w:rsidP="00692DCC">
            <w:pPr>
              <w:tabs>
                <w:tab w:val="left" w:pos="3999"/>
              </w:tabs>
              <w:autoSpaceDN w:val="0"/>
              <w:ind w:firstLine="709"/>
              <w:jc w:val="right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F3253"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  <w:t xml:space="preserve"> Ю.А. Свиридов</w:t>
            </w:r>
          </w:p>
        </w:tc>
      </w:tr>
    </w:tbl>
    <w:p w14:paraId="3A327550" w14:textId="752F46C9" w:rsidR="00767AAA" w:rsidRPr="00CF3253" w:rsidRDefault="00767AAA" w:rsidP="00692DCC">
      <w:pPr>
        <w:spacing w:after="200" w:line="276" w:lineRule="auto"/>
        <w:rPr>
          <w:rFonts w:ascii="Arial" w:eastAsia="Times New Roman" w:hAnsi="Arial" w:cs="Arial"/>
          <w:i/>
          <w:sz w:val="24"/>
          <w:szCs w:val="24"/>
          <w:lang w:val="ru-RU" w:eastAsia="ru-RU"/>
        </w:rPr>
      </w:pPr>
    </w:p>
    <w:p w14:paraId="31BB794B" w14:textId="77777777" w:rsidR="00767AAA" w:rsidRDefault="00767AAA">
      <w:pPr>
        <w:rPr>
          <w:rFonts w:ascii="Arial" w:eastAsia="Times New Roman" w:hAnsi="Arial" w:cs="Arial"/>
          <w:i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i/>
          <w:sz w:val="24"/>
          <w:szCs w:val="24"/>
          <w:lang w:val="ru-RU" w:eastAsia="ru-RU"/>
        </w:rPr>
        <w:br w:type="page"/>
      </w:r>
      <w:bookmarkStart w:id="0" w:name="_GoBack"/>
      <w:bookmarkEnd w:id="0"/>
    </w:p>
    <w:sectPr w:rsidR="00767AAA" w:rsidSect="00CF3253">
      <w:pgSz w:w="11906" w:h="16838"/>
      <w:pgMar w:top="2268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3FBDF3D"/>
    <w:multiLevelType w:val="singleLevel"/>
    <w:tmpl w:val="C3FBDF3D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68382F"/>
    <w:rsid w:val="000D4CE6"/>
    <w:rsid w:val="001731A3"/>
    <w:rsid w:val="00365144"/>
    <w:rsid w:val="00692DCC"/>
    <w:rsid w:val="00767AAA"/>
    <w:rsid w:val="007D41CF"/>
    <w:rsid w:val="008936AA"/>
    <w:rsid w:val="0096616C"/>
    <w:rsid w:val="00CF3253"/>
    <w:rsid w:val="00D477C6"/>
    <w:rsid w:val="00F01E14"/>
    <w:rsid w:val="00F7405D"/>
    <w:rsid w:val="7868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paragraph" w:styleId="a4">
    <w:name w:val="List Paragraph"/>
    <w:aliases w:val="ТЗ список,Абзац списка нумерованный"/>
    <w:basedOn w:val="a"/>
    <w:link w:val="a5"/>
    <w:uiPriority w:val="34"/>
    <w:qFormat/>
    <w:rsid w:val="007D41CF"/>
    <w:pPr>
      <w:spacing w:after="200" w:line="276" w:lineRule="auto"/>
      <w:ind w:left="720"/>
      <w:contextualSpacing/>
    </w:pPr>
    <w:rPr>
      <w:rFonts w:eastAsia="Calibri"/>
      <w:sz w:val="22"/>
      <w:szCs w:val="22"/>
      <w:lang w:val="ru-RU" w:eastAsia="en-US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uiPriority w:val="34"/>
    <w:qFormat/>
    <w:locked/>
    <w:rsid w:val="007D41CF"/>
    <w:rPr>
      <w:rFonts w:asciiTheme="minorHAnsi" w:eastAsia="Calibr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rsid w:val="007D41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D41CF"/>
    <w:rPr>
      <w:rFonts w:ascii="Tahoma" w:eastAsiaTheme="minorEastAsia" w:hAnsi="Tahoma" w:cs="Tahom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paragraph" w:styleId="a4">
    <w:name w:val="List Paragraph"/>
    <w:aliases w:val="ТЗ список,Абзац списка нумерованный"/>
    <w:basedOn w:val="a"/>
    <w:link w:val="a5"/>
    <w:uiPriority w:val="34"/>
    <w:qFormat/>
    <w:rsid w:val="007D41CF"/>
    <w:pPr>
      <w:spacing w:after="200" w:line="276" w:lineRule="auto"/>
      <w:ind w:left="720"/>
      <w:contextualSpacing/>
    </w:pPr>
    <w:rPr>
      <w:rFonts w:eastAsia="Calibri"/>
      <w:sz w:val="22"/>
      <w:szCs w:val="22"/>
      <w:lang w:val="ru-RU" w:eastAsia="en-US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uiPriority w:val="34"/>
    <w:qFormat/>
    <w:locked/>
    <w:rsid w:val="007D41CF"/>
    <w:rPr>
      <w:rFonts w:asciiTheme="minorHAnsi" w:eastAsia="Calibr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rsid w:val="007D41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D41CF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1B21E-361A-4763-ACBB-7760CBAD8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USER</cp:lastModifiedBy>
  <cp:revision>10</cp:revision>
  <cp:lastPrinted>2025-07-17T08:20:00Z</cp:lastPrinted>
  <dcterms:created xsi:type="dcterms:W3CDTF">2025-06-10T11:55:00Z</dcterms:created>
  <dcterms:modified xsi:type="dcterms:W3CDTF">2025-07-18T06:57:00Z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0D35F881B4E6485C836F32E454485A98_11</vt:lpwstr>
  </property>
</Properties>
</file>