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CF2" w:rsidRPr="009A2460" w:rsidRDefault="00303CF2" w:rsidP="00910E8B">
      <w:pPr>
        <w:spacing w:after="0" w:line="240" w:lineRule="auto"/>
        <w:contextualSpacing/>
        <w:jc w:val="right"/>
        <w:rPr>
          <w:rFonts w:ascii="Arial" w:hAnsi="Arial" w:cs="Arial"/>
          <w:b/>
          <w:sz w:val="24"/>
          <w:szCs w:val="24"/>
          <w:lang w:eastAsia="ru-RU"/>
        </w:rPr>
      </w:pPr>
      <w:r w:rsidRPr="009A2460">
        <w:rPr>
          <w:rFonts w:ascii="Arial" w:hAnsi="Arial" w:cs="Arial"/>
          <w:b/>
          <w:sz w:val="24"/>
          <w:szCs w:val="24"/>
          <w:lang w:eastAsia="ru-RU"/>
        </w:rPr>
        <w:t>ПРОЕКТ</w:t>
      </w:r>
    </w:p>
    <w:p w:rsidR="00303CF2" w:rsidRPr="009A2460" w:rsidRDefault="00303CF2" w:rsidP="00910E8B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430EDC">
        <w:rPr>
          <w:rFonts w:ascii="Arial" w:hAnsi="Arial" w:cs="Arial"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н" style="width:42.75pt;height:37.5pt;visibility:visible">
            <v:imagedata r:id="rId5" o:title=""/>
          </v:shape>
        </w:pict>
      </w:r>
    </w:p>
    <w:p w:rsidR="00303CF2" w:rsidRPr="009A2460" w:rsidRDefault="00303CF2" w:rsidP="00910E8B">
      <w:pPr>
        <w:shd w:val="clear" w:color="auto" w:fill="FFFFFF"/>
        <w:spacing w:after="0" w:line="240" w:lineRule="auto"/>
        <w:ind w:left="72"/>
        <w:jc w:val="center"/>
        <w:rPr>
          <w:rFonts w:ascii="Arial" w:hAnsi="Arial" w:cs="Arial"/>
          <w:spacing w:val="7"/>
          <w:sz w:val="24"/>
          <w:szCs w:val="24"/>
          <w:lang w:eastAsia="ru-RU"/>
        </w:rPr>
      </w:pPr>
    </w:p>
    <w:p w:rsidR="00303CF2" w:rsidRPr="009A2460" w:rsidRDefault="00303CF2" w:rsidP="00910E8B">
      <w:pPr>
        <w:shd w:val="clear" w:color="auto" w:fill="FFFFFF"/>
        <w:spacing w:after="0" w:line="240" w:lineRule="auto"/>
        <w:ind w:left="72"/>
        <w:jc w:val="center"/>
        <w:rPr>
          <w:rFonts w:ascii="Arial" w:hAnsi="Arial" w:cs="Arial"/>
          <w:spacing w:val="7"/>
          <w:sz w:val="24"/>
          <w:szCs w:val="24"/>
          <w:lang w:eastAsia="ru-RU"/>
        </w:rPr>
      </w:pPr>
      <w:r w:rsidRPr="009A2460">
        <w:rPr>
          <w:rFonts w:ascii="Arial" w:hAnsi="Arial" w:cs="Arial"/>
          <w:spacing w:val="7"/>
          <w:sz w:val="24"/>
          <w:szCs w:val="24"/>
          <w:lang w:eastAsia="ru-RU"/>
        </w:rPr>
        <w:t>АДМИНИСТРАЦИЯ</w:t>
      </w:r>
    </w:p>
    <w:p w:rsidR="00303CF2" w:rsidRPr="009A2460" w:rsidRDefault="00303CF2" w:rsidP="00910E8B">
      <w:pPr>
        <w:shd w:val="clear" w:color="auto" w:fill="FFFFFF"/>
        <w:spacing w:after="0" w:line="240" w:lineRule="auto"/>
        <w:ind w:left="72"/>
        <w:jc w:val="center"/>
        <w:rPr>
          <w:rFonts w:ascii="Arial" w:hAnsi="Arial" w:cs="Arial"/>
          <w:spacing w:val="7"/>
          <w:sz w:val="24"/>
          <w:szCs w:val="24"/>
          <w:lang w:eastAsia="ru-RU"/>
        </w:rPr>
      </w:pPr>
      <w:r w:rsidRPr="009A2460">
        <w:rPr>
          <w:rFonts w:ascii="Arial" w:hAnsi="Arial" w:cs="Arial"/>
          <w:spacing w:val="7"/>
          <w:sz w:val="24"/>
          <w:szCs w:val="24"/>
          <w:lang w:eastAsia="ru-RU"/>
        </w:rPr>
        <w:t xml:space="preserve">СТАРОВЕДУГСКОГО СЕЛЬСКОГО ПОСЕЛЕНИЯ </w:t>
      </w:r>
    </w:p>
    <w:p w:rsidR="00303CF2" w:rsidRPr="009A2460" w:rsidRDefault="00303CF2" w:rsidP="00910E8B">
      <w:pPr>
        <w:shd w:val="clear" w:color="auto" w:fill="FFFFFF"/>
        <w:spacing w:after="0" w:line="240" w:lineRule="auto"/>
        <w:ind w:left="72"/>
        <w:jc w:val="center"/>
        <w:rPr>
          <w:rFonts w:ascii="Arial" w:hAnsi="Arial" w:cs="Arial"/>
          <w:sz w:val="24"/>
          <w:szCs w:val="24"/>
          <w:lang w:eastAsia="ru-RU"/>
        </w:rPr>
      </w:pPr>
      <w:r w:rsidRPr="009A2460">
        <w:rPr>
          <w:rFonts w:ascii="Arial" w:hAnsi="Arial" w:cs="Arial"/>
          <w:spacing w:val="7"/>
          <w:sz w:val="24"/>
          <w:szCs w:val="24"/>
          <w:lang w:eastAsia="ru-RU"/>
        </w:rPr>
        <w:t xml:space="preserve">СЕМИЛУКСКОГО </w:t>
      </w:r>
      <w:r w:rsidRPr="009A2460">
        <w:rPr>
          <w:rFonts w:ascii="Arial" w:hAnsi="Arial" w:cs="Arial"/>
          <w:sz w:val="24"/>
          <w:szCs w:val="24"/>
          <w:lang w:eastAsia="ru-RU"/>
        </w:rPr>
        <w:t xml:space="preserve">МУНИЦИПАЛЬНОГО РАЙОНА </w:t>
      </w:r>
    </w:p>
    <w:p w:rsidR="00303CF2" w:rsidRPr="009A2460" w:rsidRDefault="00303CF2" w:rsidP="00910E8B">
      <w:pPr>
        <w:shd w:val="clear" w:color="auto" w:fill="FFFFFF"/>
        <w:spacing w:after="0" w:line="240" w:lineRule="auto"/>
        <w:ind w:left="72"/>
        <w:jc w:val="center"/>
        <w:rPr>
          <w:rFonts w:ascii="Arial" w:hAnsi="Arial" w:cs="Arial"/>
          <w:sz w:val="24"/>
          <w:szCs w:val="24"/>
          <w:lang w:eastAsia="ru-RU"/>
        </w:rPr>
      </w:pPr>
      <w:r w:rsidRPr="009A2460">
        <w:rPr>
          <w:rFonts w:ascii="Arial" w:hAnsi="Arial" w:cs="Arial"/>
          <w:sz w:val="24"/>
          <w:szCs w:val="24"/>
          <w:lang w:eastAsia="ru-RU"/>
        </w:rPr>
        <w:t xml:space="preserve">ВОРОНЕЖСКОЙ ОБЛАСТИ </w:t>
      </w:r>
    </w:p>
    <w:p w:rsidR="00303CF2" w:rsidRPr="009A2460" w:rsidRDefault="00303CF2" w:rsidP="00910E8B">
      <w:pPr>
        <w:shd w:val="clear" w:color="auto" w:fill="FFFFFF"/>
        <w:spacing w:after="0" w:line="240" w:lineRule="auto"/>
        <w:ind w:left="72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303CF2" w:rsidRPr="009A2460" w:rsidRDefault="00303CF2" w:rsidP="00910E8B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eastAsia="ru-RU"/>
        </w:rPr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3" o:spid="_x0000_s1026" type="#_x0000_t32" style="position:absolute;left:0;text-align:left;margin-left:.75pt;margin-top:.7pt;width:484.2pt;height:0;flip:x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"/>
        </w:pict>
      </w:r>
      <w:r w:rsidRPr="009A2460">
        <w:rPr>
          <w:rFonts w:ascii="Arial" w:hAnsi="Arial" w:cs="Arial"/>
          <w:sz w:val="24"/>
          <w:szCs w:val="24"/>
          <w:lang w:eastAsia="ru-RU"/>
        </w:rPr>
        <w:t>ул. Ленина, 13, с. Старая Ведуга, 396912, тел/факс (847372)-71-6-26, ОГРН 1023601313735, ИНН 3628001940, КПП 362801001</w:t>
      </w:r>
    </w:p>
    <w:p w:rsidR="00303CF2" w:rsidRPr="009A2460" w:rsidRDefault="00303CF2" w:rsidP="00281EE6">
      <w:pPr>
        <w:suppressAutoHyphens/>
        <w:spacing w:after="0" w:line="240" w:lineRule="auto"/>
        <w:rPr>
          <w:rFonts w:ascii="Arial" w:hAnsi="Arial" w:cs="Arial"/>
          <w:b/>
          <w:sz w:val="28"/>
          <w:szCs w:val="28"/>
          <w:lang w:eastAsia="ru-RU"/>
        </w:rPr>
      </w:pPr>
    </w:p>
    <w:p w:rsidR="00303CF2" w:rsidRPr="009A2460" w:rsidRDefault="00303CF2" w:rsidP="00281EE6">
      <w:pPr>
        <w:suppressAutoHyphens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9A2460">
        <w:rPr>
          <w:rFonts w:ascii="Arial" w:hAnsi="Arial" w:cs="Arial"/>
          <w:sz w:val="24"/>
          <w:szCs w:val="24"/>
          <w:lang w:eastAsia="ru-RU"/>
        </w:rPr>
        <w:t>РАСПОРЯЖЕНИЕ</w:t>
      </w:r>
    </w:p>
    <w:p w:rsidR="00303CF2" w:rsidRPr="009A2460" w:rsidRDefault="00303CF2" w:rsidP="00281EE6">
      <w:pPr>
        <w:tabs>
          <w:tab w:val="left" w:pos="709"/>
        </w:tabs>
        <w:suppressAutoHyphens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303CF2" w:rsidRPr="009A2460" w:rsidRDefault="00303CF2" w:rsidP="00281EE6">
      <w:pPr>
        <w:suppressAutoHyphens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9A2460">
        <w:rPr>
          <w:rFonts w:ascii="Arial" w:hAnsi="Arial" w:cs="Arial"/>
          <w:sz w:val="24"/>
          <w:szCs w:val="24"/>
          <w:lang w:eastAsia="ru-RU"/>
        </w:rPr>
        <w:t xml:space="preserve">от _____________ г. № ____ </w:t>
      </w:r>
    </w:p>
    <w:p w:rsidR="00303CF2" w:rsidRPr="009A2460" w:rsidRDefault="00303CF2" w:rsidP="00281EE6">
      <w:pPr>
        <w:suppressAutoHyphens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9A2460">
        <w:rPr>
          <w:rFonts w:ascii="Arial" w:hAnsi="Arial" w:cs="Arial"/>
          <w:sz w:val="24"/>
          <w:szCs w:val="24"/>
          <w:lang w:eastAsia="ru-RU"/>
        </w:rPr>
        <w:t>с._______________________</w:t>
      </w:r>
    </w:p>
    <w:p w:rsidR="00303CF2" w:rsidRPr="009A2460" w:rsidRDefault="00303CF2" w:rsidP="00281EE6">
      <w:pPr>
        <w:suppressAutoHyphens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303CF2" w:rsidRPr="009A2460" w:rsidRDefault="00303CF2" w:rsidP="009A2460">
      <w:pPr>
        <w:spacing w:after="0"/>
        <w:rPr>
          <w:rFonts w:ascii="Arial" w:hAnsi="Arial" w:cs="Arial"/>
          <w:sz w:val="28"/>
          <w:szCs w:val="28"/>
        </w:rPr>
      </w:pPr>
    </w:p>
    <w:p w:rsidR="00303CF2" w:rsidRPr="009A2460" w:rsidRDefault="00303CF2" w:rsidP="009A2460">
      <w:pPr>
        <w:tabs>
          <w:tab w:val="left" w:pos="4820"/>
        </w:tabs>
        <w:spacing w:after="0" w:line="240" w:lineRule="auto"/>
        <w:ind w:right="2551"/>
        <w:jc w:val="both"/>
        <w:rPr>
          <w:rFonts w:ascii="Arial" w:hAnsi="Arial" w:cs="Arial"/>
          <w:sz w:val="24"/>
          <w:szCs w:val="24"/>
        </w:rPr>
      </w:pPr>
      <w:r w:rsidRPr="009A2460">
        <w:rPr>
          <w:rFonts w:ascii="Arial" w:hAnsi="Arial" w:cs="Arial"/>
          <w:sz w:val="24"/>
          <w:szCs w:val="24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Староведугского сельского поселения Семилукского муниципального района Воронежской области на 202</w:t>
      </w:r>
      <w:r>
        <w:rPr>
          <w:rFonts w:ascii="Arial" w:hAnsi="Arial" w:cs="Arial"/>
          <w:sz w:val="24"/>
          <w:szCs w:val="24"/>
        </w:rPr>
        <w:t>5</w:t>
      </w:r>
      <w:r w:rsidRPr="009A2460">
        <w:rPr>
          <w:rFonts w:ascii="Arial" w:hAnsi="Arial" w:cs="Arial"/>
          <w:sz w:val="24"/>
          <w:szCs w:val="24"/>
        </w:rPr>
        <w:t xml:space="preserve"> год</w:t>
      </w:r>
    </w:p>
    <w:p w:rsidR="00303CF2" w:rsidRPr="009A2460" w:rsidRDefault="00303CF2" w:rsidP="009A246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303CF2" w:rsidRPr="009A2460" w:rsidRDefault="00303CF2" w:rsidP="009A246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A2460">
        <w:rPr>
          <w:rFonts w:ascii="Arial" w:hAnsi="Arial" w:cs="Arial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ценностям»:</w:t>
      </w:r>
    </w:p>
    <w:p w:rsidR="00303CF2" w:rsidRPr="009A2460" w:rsidRDefault="00303CF2" w:rsidP="009A2460">
      <w:pPr>
        <w:widowControl w:val="0"/>
        <w:tabs>
          <w:tab w:val="left" w:pos="2221"/>
        </w:tabs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A2460">
        <w:rPr>
          <w:rFonts w:ascii="Arial" w:hAnsi="Arial" w:cs="Arial"/>
          <w:sz w:val="24"/>
          <w:szCs w:val="24"/>
        </w:rPr>
        <w:t>1. Утвердить прилагаемую</w:t>
      </w:r>
      <w:r w:rsidRPr="009A2460">
        <w:rPr>
          <w:rFonts w:ascii="Arial" w:hAnsi="Arial" w:cs="Arial"/>
          <w:spacing w:val="1"/>
          <w:sz w:val="24"/>
          <w:szCs w:val="24"/>
        </w:rPr>
        <w:t xml:space="preserve"> </w:t>
      </w:r>
      <w:r w:rsidRPr="009A2460">
        <w:rPr>
          <w:rFonts w:ascii="Arial" w:hAnsi="Arial" w:cs="Arial"/>
          <w:sz w:val="24"/>
          <w:szCs w:val="24"/>
        </w:rPr>
        <w:t>программу</w:t>
      </w:r>
      <w:r w:rsidRPr="009A2460">
        <w:rPr>
          <w:rFonts w:ascii="Arial" w:hAnsi="Arial" w:cs="Arial"/>
          <w:spacing w:val="1"/>
          <w:sz w:val="24"/>
          <w:szCs w:val="24"/>
        </w:rPr>
        <w:t xml:space="preserve"> </w:t>
      </w:r>
      <w:r w:rsidRPr="009A2460">
        <w:rPr>
          <w:rFonts w:ascii="Arial" w:hAnsi="Arial" w:cs="Arial"/>
          <w:sz w:val="24"/>
          <w:szCs w:val="24"/>
        </w:rPr>
        <w:t>профилактики</w:t>
      </w:r>
      <w:r w:rsidRPr="009A2460">
        <w:rPr>
          <w:rFonts w:ascii="Arial" w:hAnsi="Arial" w:cs="Arial"/>
          <w:spacing w:val="1"/>
          <w:sz w:val="24"/>
          <w:szCs w:val="24"/>
        </w:rPr>
        <w:t xml:space="preserve"> </w:t>
      </w:r>
      <w:r w:rsidRPr="009A2460">
        <w:rPr>
          <w:rFonts w:ascii="Arial" w:hAnsi="Arial" w:cs="Arial"/>
          <w:sz w:val="24"/>
          <w:szCs w:val="24"/>
        </w:rPr>
        <w:t>рисков</w:t>
      </w:r>
      <w:r w:rsidRPr="009A2460">
        <w:rPr>
          <w:rFonts w:ascii="Arial" w:hAnsi="Arial" w:cs="Arial"/>
          <w:spacing w:val="1"/>
          <w:sz w:val="24"/>
          <w:szCs w:val="24"/>
        </w:rPr>
        <w:t xml:space="preserve"> </w:t>
      </w:r>
      <w:r w:rsidRPr="009A2460">
        <w:rPr>
          <w:rFonts w:ascii="Arial" w:hAnsi="Arial" w:cs="Arial"/>
          <w:sz w:val="24"/>
          <w:szCs w:val="24"/>
        </w:rPr>
        <w:t>причинения</w:t>
      </w:r>
      <w:r w:rsidRPr="009A2460">
        <w:rPr>
          <w:rFonts w:ascii="Arial" w:hAnsi="Arial" w:cs="Arial"/>
          <w:spacing w:val="1"/>
          <w:sz w:val="24"/>
          <w:szCs w:val="24"/>
        </w:rPr>
        <w:t xml:space="preserve"> </w:t>
      </w:r>
      <w:r w:rsidRPr="009A2460">
        <w:rPr>
          <w:rFonts w:ascii="Arial" w:hAnsi="Arial" w:cs="Arial"/>
          <w:sz w:val="24"/>
          <w:szCs w:val="24"/>
        </w:rPr>
        <w:t>вреда</w:t>
      </w:r>
      <w:r w:rsidRPr="009A2460">
        <w:rPr>
          <w:rFonts w:ascii="Arial" w:hAnsi="Arial" w:cs="Arial"/>
          <w:spacing w:val="1"/>
          <w:sz w:val="24"/>
          <w:szCs w:val="24"/>
        </w:rPr>
        <w:t xml:space="preserve"> </w:t>
      </w:r>
      <w:r w:rsidRPr="009A2460">
        <w:rPr>
          <w:rFonts w:ascii="Arial" w:hAnsi="Arial" w:cs="Arial"/>
          <w:sz w:val="24"/>
          <w:szCs w:val="24"/>
        </w:rPr>
        <w:t>(ущерба)</w:t>
      </w:r>
      <w:r w:rsidRPr="009A2460">
        <w:rPr>
          <w:rFonts w:ascii="Arial" w:hAnsi="Arial" w:cs="Arial"/>
          <w:spacing w:val="-6"/>
          <w:sz w:val="24"/>
          <w:szCs w:val="24"/>
        </w:rPr>
        <w:t xml:space="preserve"> </w:t>
      </w:r>
      <w:r w:rsidRPr="009A2460">
        <w:rPr>
          <w:rFonts w:ascii="Arial" w:hAnsi="Arial" w:cs="Arial"/>
          <w:sz w:val="24"/>
          <w:szCs w:val="24"/>
        </w:rPr>
        <w:t>охраняемым</w:t>
      </w:r>
      <w:r w:rsidRPr="009A2460">
        <w:rPr>
          <w:rFonts w:ascii="Arial" w:hAnsi="Arial" w:cs="Arial"/>
          <w:spacing w:val="-6"/>
          <w:sz w:val="24"/>
          <w:szCs w:val="24"/>
        </w:rPr>
        <w:t xml:space="preserve"> </w:t>
      </w:r>
      <w:r w:rsidRPr="009A2460">
        <w:rPr>
          <w:rFonts w:ascii="Arial" w:hAnsi="Arial" w:cs="Arial"/>
          <w:sz w:val="24"/>
          <w:szCs w:val="24"/>
        </w:rPr>
        <w:t>законом</w:t>
      </w:r>
      <w:r w:rsidRPr="009A2460">
        <w:rPr>
          <w:rFonts w:ascii="Arial" w:hAnsi="Arial" w:cs="Arial"/>
          <w:spacing w:val="-6"/>
          <w:sz w:val="24"/>
          <w:szCs w:val="24"/>
        </w:rPr>
        <w:t xml:space="preserve"> </w:t>
      </w:r>
      <w:r w:rsidRPr="009A2460">
        <w:rPr>
          <w:rFonts w:ascii="Arial" w:hAnsi="Arial" w:cs="Arial"/>
          <w:sz w:val="24"/>
          <w:szCs w:val="24"/>
        </w:rPr>
        <w:t>ценностям</w:t>
      </w:r>
      <w:r w:rsidRPr="009A2460">
        <w:rPr>
          <w:rFonts w:ascii="Arial" w:hAnsi="Arial" w:cs="Arial"/>
          <w:spacing w:val="-6"/>
          <w:sz w:val="24"/>
          <w:szCs w:val="24"/>
        </w:rPr>
        <w:t xml:space="preserve"> </w:t>
      </w:r>
      <w:r w:rsidRPr="009A2460">
        <w:rPr>
          <w:rFonts w:ascii="Arial" w:hAnsi="Arial" w:cs="Arial"/>
          <w:sz w:val="24"/>
          <w:szCs w:val="24"/>
        </w:rPr>
        <w:t>при осуществлении муниципального контроля в сфере благоустройства на территории Староведугского сельского поселения Семилукского муниципального района Воронежской области на 202</w:t>
      </w:r>
      <w:r>
        <w:rPr>
          <w:rFonts w:ascii="Arial" w:hAnsi="Arial" w:cs="Arial"/>
          <w:sz w:val="24"/>
          <w:szCs w:val="24"/>
        </w:rPr>
        <w:t>5</w:t>
      </w:r>
      <w:r w:rsidRPr="009A2460">
        <w:rPr>
          <w:rFonts w:ascii="Arial" w:hAnsi="Arial" w:cs="Arial"/>
          <w:sz w:val="24"/>
          <w:szCs w:val="24"/>
        </w:rPr>
        <w:t xml:space="preserve"> год (далее</w:t>
      </w:r>
      <w:r w:rsidRPr="009A2460">
        <w:rPr>
          <w:rFonts w:ascii="Arial" w:hAnsi="Arial" w:cs="Arial"/>
          <w:spacing w:val="-2"/>
          <w:sz w:val="24"/>
          <w:szCs w:val="24"/>
        </w:rPr>
        <w:t xml:space="preserve"> </w:t>
      </w:r>
      <w:r w:rsidRPr="009A2460">
        <w:rPr>
          <w:rFonts w:ascii="Arial" w:hAnsi="Arial" w:cs="Arial"/>
          <w:sz w:val="24"/>
          <w:szCs w:val="24"/>
        </w:rPr>
        <w:t>—</w:t>
      </w:r>
      <w:r w:rsidRPr="009A2460">
        <w:rPr>
          <w:rFonts w:ascii="Arial" w:hAnsi="Arial" w:cs="Arial"/>
          <w:spacing w:val="-7"/>
          <w:sz w:val="24"/>
          <w:szCs w:val="24"/>
        </w:rPr>
        <w:t xml:space="preserve"> </w:t>
      </w:r>
      <w:r w:rsidRPr="009A2460">
        <w:rPr>
          <w:rFonts w:ascii="Arial" w:hAnsi="Arial" w:cs="Arial"/>
          <w:sz w:val="24"/>
          <w:szCs w:val="24"/>
        </w:rPr>
        <w:t>Программа).</w:t>
      </w:r>
    </w:p>
    <w:p w:rsidR="00303CF2" w:rsidRPr="009A2460" w:rsidRDefault="00303CF2" w:rsidP="009A2460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A2460">
        <w:rPr>
          <w:rFonts w:ascii="Arial" w:hAnsi="Arial" w:cs="Arial"/>
          <w:color w:val="000000"/>
          <w:sz w:val="24"/>
          <w:szCs w:val="24"/>
        </w:rPr>
        <w:t>2. Разместить настоящее распоряжение на официальном сайте администрации Староведугского сельского поселения Семилукского муниципального района Воронежской области в информационно-телекоммуникационной сети «Интернет».</w:t>
      </w:r>
    </w:p>
    <w:p w:rsidR="00303CF2" w:rsidRPr="009A2460" w:rsidRDefault="00303CF2" w:rsidP="009A2460">
      <w:pPr>
        <w:suppressAutoHyphens/>
        <w:spacing w:after="0" w:line="240" w:lineRule="auto"/>
        <w:ind w:right="-284"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9A2460">
        <w:rPr>
          <w:rFonts w:ascii="Arial" w:hAnsi="Arial" w:cs="Arial"/>
          <w:color w:val="000000"/>
          <w:sz w:val="24"/>
          <w:szCs w:val="24"/>
          <w:lang w:eastAsia="ru-RU"/>
        </w:rPr>
        <w:t>3. Контроль за исполнением настоящего распоряжения оставляю за собой.</w:t>
      </w:r>
    </w:p>
    <w:p w:rsidR="00303CF2" w:rsidRPr="009A2460" w:rsidRDefault="00303CF2" w:rsidP="009A2460">
      <w:pPr>
        <w:spacing w:after="160" w:line="254" w:lineRule="auto"/>
        <w:rPr>
          <w:rFonts w:ascii="Arial" w:hAnsi="Arial" w:cs="Arial"/>
          <w:sz w:val="24"/>
          <w:szCs w:val="24"/>
          <w:lang w:eastAsia="ru-RU"/>
        </w:rPr>
      </w:pPr>
    </w:p>
    <w:p w:rsidR="00303CF2" w:rsidRPr="009A2460" w:rsidRDefault="00303CF2" w:rsidP="009A2460">
      <w:pPr>
        <w:spacing w:after="160" w:line="254" w:lineRule="auto"/>
        <w:rPr>
          <w:rFonts w:ascii="Arial" w:hAnsi="Arial" w:cs="Arial"/>
          <w:sz w:val="24"/>
          <w:szCs w:val="24"/>
          <w:lang w:eastAsia="ru-RU"/>
        </w:rPr>
      </w:pPr>
    </w:p>
    <w:p w:rsidR="00303CF2" w:rsidRPr="009A2460" w:rsidRDefault="00303CF2" w:rsidP="009A2460">
      <w:pPr>
        <w:pStyle w:val="NoSpacing"/>
        <w:rPr>
          <w:rFonts w:ascii="Arial" w:hAnsi="Arial" w:cs="Arial"/>
          <w:sz w:val="24"/>
          <w:szCs w:val="24"/>
        </w:rPr>
      </w:pPr>
      <w:r w:rsidRPr="009A2460">
        <w:rPr>
          <w:rFonts w:ascii="Arial" w:hAnsi="Arial" w:cs="Arial"/>
          <w:sz w:val="24"/>
          <w:szCs w:val="24"/>
        </w:rPr>
        <w:t xml:space="preserve">Глава Староведугского </w:t>
      </w:r>
    </w:p>
    <w:p w:rsidR="00303CF2" w:rsidRPr="009A2460" w:rsidRDefault="00303CF2" w:rsidP="009A2460">
      <w:pPr>
        <w:pStyle w:val="NoSpacing"/>
        <w:rPr>
          <w:rFonts w:ascii="Arial" w:eastAsia="SimSun" w:hAnsi="Arial" w:cs="Arial"/>
          <w:sz w:val="24"/>
          <w:szCs w:val="24"/>
        </w:rPr>
      </w:pPr>
      <w:r w:rsidRPr="009A2460">
        <w:rPr>
          <w:rFonts w:ascii="Arial" w:hAnsi="Arial" w:cs="Arial"/>
          <w:sz w:val="24"/>
          <w:szCs w:val="24"/>
        </w:rPr>
        <w:t>сельского поселения</w:t>
      </w:r>
      <w:r w:rsidRPr="009A2460">
        <w:rPr>
          <w:rFonts w:ascii="Arial" w:hAnsi="Arial" w:cs="Arial"/>
          <w:sz w:val="24"/>
          <w:szCs w:val="24"/>
        </w:rPr>
        <w:tab/>
        <w:t xml:space="preserve">                                                                     Ю.А. Свиридов</w:t>
      </w:r>
    </w:p>
    <w:p w:rsidR="00303CF2" w:rsidRPr="009A2460" w:rsidRDefault="00303CF2" w:rsidP="009A246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303CF2" w:rsidRPr="009A2460" w:rsidRDefault="00303CF2" w:rsidP="009A2460">
      <w:pPr>
        <w:rPr>
          <w:rFonts w:ascii="Arial" w:hAnsi="Arial" w:cs="Arial"/>
          <w:sz w:val="28"/>
          <w:szCs w:val="28"/>
          <w:lang w:eastAsia="ru-RU"/>
        </w:rPr>
      </w:pPr>
      <w:r w:rsidRPr="009A2460">
        <w:rPr>
          <w:rFonts w:ascii="Arial" w:hAnsi="Arial" w:cs="Arial"/>
          <w:sz w:val="28"/>
          <w:szCs w:val="28"/>
          <w:lang w:eastAsia="ru-RU"/>
        </w:rPr>
        <w:br w:type="page"/>
      </w:r>
    </w:p>
    <w:p w:rsidR="00303CF2" w:rsidRPr="009A2460" w:rsidRDefault="00303CF2" w:rsidP="00E17F9E">
      <w:pPr>
        <w:spacing w:after="0" w:line="240" w:lineRule="auto"/>
        <w:ind w:left="5103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9A2460">
        <w:rPr>
          <w:rFonts w:ascii="Arial" w:hAnsi="Arial" w:cs="Arial"/>
          <w:color w:val="000000"/>
          <w:sz w:val="24"/>
          <w:szCs w:val="24"/>
          <w:lang w:eastAsia="ru-RU"/>
        </w:rPr>
        <w:t>Приложение</w:t>
      </w:r>
    </w:p>
    <w:p w:rsidR="00303CF2" w:rsidRPr="009A2460" w:rsidRDefault="00303CF2" w:rsidP="00E17F9E">
      <w:pPr>
        <w:spacing w:after="0" w:line="240" w:lineRule="auto"/>
        <w:ind w:left="5103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9A2460">
        <w:rPr>
          <w:rFonts w:ascii="Arial" w:hAnsi="Arial" w:cs="Arial"/>
          <w:color w:val="000000"/>
          <w:sz w:val="24"/>
          <w:szCs w:val="24"/>
          <w:lang w:eastAsia="ru-RU"/>
        </w:rPr>
        <w:t>к распоряжению администрации</w:t>
      </w:r>
    </w:p>
    <w:p w:rsidR="00303CF2" w:rsidRPr="009A2460" w:rsidRDefault="00303CF2" w:rsidP="00E17F9E">
      <w:pPr>
        <w:spacing w:after="0" w:line="240" w:lineRule="auto"/>
        <w:ind w:left="5103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9A2460">
        <w:rPr>
          <w:rFonts w:ascii="Arial" w:hAnsi="Arial" w:cs="Arial"/>
          <w:color w:val="000000"/>
          <w:sz w:val="24"/>
          <w:szCs w:val="24"/>
          <w:lang w:eastAsia="ru-RU"/>
        </w:rPr>
        <w:t>Староведугского сельского поселения Семилукского муниципального района Воронежской области</w:t>
      </w:r>
    </w:p>
    <w:p w:rsidR="00303CF2" w:rsidRPr="009A2460" w:rsidRDefault="00303CF2" w:rsidP="00E17F9E">
      <w:pPr>
        <w:spacing w:after="0" w:line="240" w:lineRule="auto"/>
        <w:ind w:left="5103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9A2460">
        <w:rPr>
          <w:rFonts w:ascii="Arial" w:hAnsi="Arial" w:cs="Arial"/>
          <w:color w:val="000000"/>
          <w:sz w:val="24"/>
          <w:szCs w:val="24"/>
          <w:lang w:eastAsia="ru-RU"/>
        </w:rPr>
        <w:t>от _______________ № __</w:t>
      </w:r>
    </w:p>
    <w:p w:rsidR="00303CF2" w:rsidRPr="009A2460" w:rsidRDefault="00303CF2" w:rsidP="009A2460">
      <w:pPr>
        <w:spacing w:after="0" w:line="240" w:lineRule="auto"/>
        <w:ind w:left="5812"/>
        <w:rPr>
          <w:rFonts w:ascii="Arial" w:hAnsi="Arial" w:cs="Arial"/>
          <w:sz w:val="24"/>
          <w:szCs w:val="24"/>
          <w:lang w:eastAsia="ru-RU"/>
        </w:rPr>
      </w:pPr>
      <w:r w:rsidRPr="009A2460">
        <w:rPr>
          <w:rFonts w:ascii="Arial" w:hAnsi="Arial" w:cs="Arial"/>
          <w:sz w:val="24"/>
          <w:szCs w:val="24"/>
          <w:lang w:eastAsia="ru-RU"/>
        </w:rPr>
        <w:t> </w:t>
      </w:r>
    </w:p>
    <w:p w:rsidR="00303CF2" w:rsidRPr="009A2460" w:rsidRDefault="00303CF2" w:rsidP="009A246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9A2460">
        <w:rPr>
          <w:rFonts w:ascii="Arial" w:hAnsi="Arial" w:cs="Arial"/>
          <w:b/>
          <w:bCs/>
          <w:sz w:val="24"/>
          <w:szCs w:val="24"/>
          <w:lang w:eastAsia="ru-RU"/>
        </w:rPr>
        <w:t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Староведугского сельского поселения Семилукского муниципального района Воронежской области на 202</w:t>
      </w:r>
      <w:r>
        <w:rPr>
          <w:rFonts w:ascii="Arial" w:hAnsi="Arial" w:cs="Arial"/>
          <w:b/>
          <w:bCs/>
          <w:sz w:val="24"/>
          <w:szCs w:val="24"/>
          <w:lang w:eastAsia="ru-RU"/>
        </w:rPr>
        <w:t>5</w:t>
      </w:r>
      <w:r w:rsidRPr="009A2460">
        <w:rPr>
          <w:rFonts w:ascii="Arial" w:hAnsi="Arial" w:cs="Arial"/>
          <w:b/>
          <w:bCs/>
          <w:sz w:val="24"/>
          <w:szCs w:val="24"/>
          <w:lang w:eastAsia="ru-RU"/>
        </w:rPr>
        <w:t xml:space="preserve"> год</w:t>
      </w:r>
    </w:p>
    <w:p w:rsidR="00303CF2" w:rsidRPr="009A2460" w:rsidRDefault="00303CF2" w:rsidP="009A2460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A2460">
        <w:rPr>
          <w:rFonts w:ascii="Arial" w:hAnsi="Arial" w:cs="Arial"/>
          <w:sz w:val="24"/>
          <w:szCs w:val="24"/>
          <w:lang w:eastAsia="ru-RU"/>
        </w:rPr>
        <w:t> </w:t>
      </w:r>
    </w:p>
    <w:p w:rsidR="00303CF2" w:rsidRPr="009A2460" w:rsidRDefault="00303CF2" w:rsidP="009A246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A2460">
        <w:rPr>
          <w:rFonts w:ascii="Arial" w:hAnsi="Arial" w:cs="Arial"/>
          <w:sz w:val="24"/>
          <w:szCs w:val="24"/>
          <w:lang w:eastAsia="ru-RU"/>
        </w:rPr>
        <w:t>Настоящая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Староведугского сельского поселения Семилукского муниципального района Воронежской области на 202</w:t>
      </w:r>
      <w:r>
        <w:rPr>
          <w:rFonts w:ascii="Arial" w:hAnsi="Arial" w:cs="Arial"/>
          <w:sz w:val="24"/>
          <w:szCs w:val="24"/>
          <w:lang w:eastAsia="ru-RU"/>
        </w:rPr>
        <w:t>5</w:t>
      </w:r>
      <w:r w:rsidRPr="009A2460">
        <w:rPr>
          <w:rFonts w:ascii="Arial" w:hAnsi="Arial" w:cs="Arial"/>
          <w:sz w:val="24"/>
          <w:szCs w:val="24"/>
          <w:lang w:eastAsia="ru-RU"/>
        </w:rPr>
        <w:t xml:space="preserve"> год 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  муниципального контроля в сфере благоустройства (далее – муниципальный контроль).</w:t>
      </w:r>
    </w:p>
    <w:p w:rsidR="00303CF2" w:rsidRPr="009A2460" w:rsidRDefault="00303CF2" w:rsidP="009A2460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A2460">
        <w:rPr>
          <w:rFonts w:ascii="Arial" w:hAnsi="Arial" w:cs="Arial"/>
          <w:sz w:val="24"/>
          <w:szCs w:val="24"/>
          <w:lang w:eastAsia="ru-RU"/>
        </w:rPr>
        <w:t> </w:t>
      </w:r>
    </w:p>
    <w:p w:rsidR="00303CF2" w:rsidRPr="009A2460" w:rsidRDefault="00303CF2" w:rsidP="009A2460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9A2460">
        <w:rPr>
          <w:rFonts w:ascii="Arial" w:hAnsi="Arial" w:cs="Arial"/>
          <w:b/>
          <w:bCs/>
          <w:sz w:val="24"/>
          <w:szCs w:val="24"/>
          <w:lang w:val="en-US" w:eastAsia="ru-RU"/>
        </w:rPr>
        <w:t>I</w:t>
      </w:r>
      <w:r w:rsidRPr="009A2460">
        <w:rPr>
          <w:rFonts w:ascii="Arial" w:hAnsi="Arial" w:cs="Arial"/>
          <w:b/>
          <w:bCs/>
          <w:sz w:val="24"/>
          <w:szCs w:val="24"/>
          <w:lang w:eastAsia="ru-RU"/>
        </w:rPr>
        <w:t>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303CF2" w:rsidRPr="009A2460" w:rsidRDefault="00303CF2" w:rsidP="009A2460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9A2460">
        <w:rPr>
          <w:rFonts w:ascii="Arial" w:hAnsi="Arial" w:cs="Arial"/>
          <w:sz w:val="24"/>
          <w:szCs w:val="24"/>
          <w:lang w:eastAsia="ru-RU"/>
        </w:rPr>
        <w:t> </w:t>
      </w:r>
    </w:p>
    <w:p w:rsidR="00303CF2" w:rsidRPr="009A2460" w:rsidRDefault="00303CF2" w:rsidP="009A246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A2460">
        <w:rPr>
          <w:rFonts w:ascii="Arial" w:hAnsi="Arial" w:cs="Arial"/>
          <w:sz w:val="24"/>
          <w:szCs w:val="24"/>
          <w:lang w:eastAsia="ru-RU"/>
        </w:rPr>
        <w:t>Под объектами благоустройства в настоящей Программе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303CF2" w:rsidRPr="009A2460" w:rsidRDefault="00303CF2" w:rsidP="009A246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A2460">
        <w:rPr>
          <w:rFonts w:ascii="Arial" w:hAnsi="Arial" w:cs="Arial"/>
          <w:sz w:val="24"/>
          <w:szCs w:val="24"/>
          <w:lang w:eastAsia="ru-RU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:rsidR="00303CF2" w:rsidRPr="009A2460" w:rsidRDefault="00303CF2" w:rsidP="009A246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A2460">
        <w:rPr>
          <w:rFonts w:ascii="Arial" w:hAnsi="Arial" w:cs="Arial"/>
          <w:sz w:val="24"/>
          <w:szCs w:val="24"/>
          <w:lang w:eastAsia="ru-RU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:rsidR="00303CF2" w:rsidRPr="009A2460" w:rsidRDefault="00303CF2" w:rsidP="009A246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A2460">
        <w:rPr>
          <w:rFonts w:ascii="Arial" w:hAnsi="Arial" w:cs="Arial"/>
          <w:sz w:val="24"/>
          <w:szCs w:val="24"/>
          <w:lang w:eastAsia="ru-RU"/>
        </w:rPr>
        <w:t>3) дворовые территории;</w:t>
      </w:r>
    </w:p>
    <w:p w:rsidR="00303CF2" w:rsidRPr="009A2460" w:rsidRDefault="00303CF2" w:rsidP="009A246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A2460">
        <w:rPr>
          <w:rFonts w:ascii="Arial" w:hAnsi="Arial" w:cs="Arial"/>
          <w:sz w:val="24"/>
          <w:szCs w:val="24"/>
          <w:lang w:eastAsia="ru-RU"/>
        </w:rPr>
        <w:t>4) детские и спортивные площадки;</w:t>
      </w:r>
    </w:p>
    <w:p w:rsidR="00303CF2" w:rsidRPr="009A2460" w:rsidRDefault="00303CF2" w:rsidP="009A246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A2460">
        <w:rPr>
          <w:rFonts w:ascii="Arial" w:hAnsi="Arial" w:cs="Arial"/>
          <w:sz w:val="24"/>
          <w:szCs w:val="24"/>
          <w:lang w:eastAsia="ru-RU"/>
        </w:rPr>
        <w:t>5) площадки для выгула животных;</w:t>
      </w:r>
    </w:p>
    <w:p w:rsidR="00303CF2" w:rsidRPr="009A2460" w:rsidRDefault="00303CF2" w:rsidP="009A246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A2460">
        <w:rPr>
          <w:rFonts w:ascii="Arial" w:hAnsi="Arial" w:cs="Arial"/>
          <w:sz w:val="24"/>
          <w:szCs w:val="24"/>
          <w:lang w:eastAsia="ru-RU"/>
        </w:rPr>
        <w:t>6) парковки (парковочные места);</w:t>
      </w:r>
    </w:p>
    <w:p w:rsidR="00303CF2" w:rsidRPr="009A2460" w:rsidRDefault="00303CF2" w:rsidP="009A246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A2460">
        <w:rPr>
          <w:rFonts w:ascii="Arial" w:hAnsi="Arial" w:cs="Arial"/>
          <w:sz w:val="24"/>
          <w:szCs w:val="24"/>
          <w:lang w:eastAsia="ru-RU"/>
        </w:rPr>
        <w:t>7) парки, скверы, иные зеленые зоны;</w:t>
      </w:r>
    </w:p>
    <w:p w:rsidR="00303CF2" w:rsidRPr="009A2460" w:rsidRDefault="00303CF2" w:rsidP="009A246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A2460">
        <w:rPr>
          <w:rFonts w:ascii="Arial" w:hAnsi="Arial" w:cs="Arial"/>
          <w:sz w:val="24"/>
          <w:szCs w:val="24"/>
          <w:lang w:eastAsia="ru-RU"/>
        </w:rPr>
        <w:t>8) технические и санитарно-защитные зоны;</w:t>
      </w:r>
    </w:p>
    <w:p w:rsidR="00303CF2" w:rsidRPr="009A2460" w:rsidRDefault="00303CF2" w:rsidP="009A246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A2460">
        <w:rPr>
          <w:rFonts w:ascii="Arial" w:hAnsi="Arial" w:cs="Arial"/>
          <w:sz w:val="24"/>
          <w:szCs w:val="24"/>
          <w:lang w:eastAsia="ru-RU"/>
        </w:rPr>
        <w:t>Под ограждающими устройствами в настоящей Программе понимаются ворота, калитки, шлагбаумы, в том числе автоматические, и декоративные ограждения (заборы).</w:t>
      </w:r>
    </w:p>
    <w:p w:rsidR="00303CF2" w:rsidRPr="009A2460" w:rsidRDefault="00303CF2" w:rsidP="009A246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A2460">
        <w:rPr>
          <w:rFonts w:ascii="Arial" w:hAnsi="Arial" w:cs="Arial"/>
          <w:sz w:val="24"/>
          <w:szCs w:val="24"/>
          <w:lang w:eastAsia="ru-RU"/>
        </w:rPr>
        <w:t>Контролируемыми лицами при осуществлении муниципального контроля являются юридические лица, индивидуальные предприниматели, граждане.</w:t>
      </w:r>
    </w:p>
    <w:p w:rsidR="00303CF2" w:rsidRPr="009A2460" w:rsidRDefault="00303CF2" w:rsidP="009A246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A2460">
        <w:rPr>
          <w:rFonts w:ascii="Arial" w:hAnsi="Arial" w:cs="Arial"/>
          <w:spacing w:val="1"/>
          <w:sz w:val="24"/>
          <w:szCs w:val="24"/>
          <w:lang w:eastAsia="ru-RU"/>
        </w:rPr>
        <w:t xml:space="preserve"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плановые и внеплановые проверки в отношении подконтрольных субъектов, относящихся к малому и среднему бизнесу, в </w:t>
      </w:r>
      <w:r>
        <w:rPr>
          <w:rFonts w:ascii="Arial" w:hAnsi="Arial" w:cs="Arial"/>
          <w:spacing w:val="1"/>
          <w:sz w:val="24"/>
          <w:szCs w:val="24"/>
          <w:lang w:eastAsia="ru-RU"/>
        </w:rPr>
        <w:t>2024</w:t>
      </w:r>
      <w:bookmarkStart w:id="0" w:name="_GoBack"/>
      <w:bookmarkEnd w:id="0"/>
      <w:r w:rsidRPr="009A2460">
        <w:rPr>
          <w:rFonts w:ascii="Arial" w:hAnsi="Arial" w:cs="Arial"/>
          <w:spacing w:val="1"/>
          <w:sz w:val="24"/>
          <w:szCs w:val="24"/>
          <w:lang w:eastAsia="ru-RU"/>
        </w:rPr>
        <w:t xml:space="preserve"> году не проводились.</w:t>
      </w:r>
    </w:p>
    <w:p w:rsidR="00303CF2" w:rsidRPr="009A2460" w:rsidRDefault="00303CF2" w:rsidP="009A246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A2460">
        <w:rPr>
          <w:rFonts w:ascii="Arial" w:hAnsi="Arial" w:cs="Arial"/>
          <w:spacing w:val="1"/>
          <w:sz w:val="24"/>
          <w:szCs w:val="24"/>
          <w:lang w:eastAsia="ru-RU"/>
        </w:rPr>
        <w:t xml:space="preserve">В целях предупреждения нарушений подконтрольными субъектами обязательных требований, требований, установленных муниципальными правовыми актами, устранения причин, факторов и условий, способствующих указанным нарушениям, администрацией Староведугского сельского поселения осуществлялись мероприятия по профилактике таких нарушений. Обеспечено размещение на официальном сайте Староведугского сельского поселения в информационно-телекоммуникационной сети «Интернет» информации, содержащей положения обязательных требований. Информирование юридических лиц, индивидуальных предпринимателей по вопросам соблюдения обязательных требований осуществляется в том числе посредством обобщения практики, полезной информации, проводятся ознакомительные беседы по вопросам соблюдения требований. На регулярной основе даются консультации в ходе личных приемов, а также посредством телефонной связи. 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с использованием электронной, телефонной связи и различных мессенджеров. </w:t>
      </w:r>
    </w:p>
    <w:p w:rsidR="00303CF2" w:rsidRPr="009A2460" w:rsidRDefault="00303CF2" w:rsidP="009A246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A2460">
        <w:rPr>
          <w:rFonts w:ascii="Arial" w:hAnsi="Arial" w:cs="Arial"/>
          <w:sz w:val="24"/>
          <w:szCs w:val="24"/>
          <w:lang w:eastAsia="ru-RU"/>
        </w:rPr>
        <w:t>  </w:t>
      </w:r>
    </w:p>
    <w:p w:rsidR="00303CF2" w:rsidRPr="009A2460" w:rsidRDefault="00303CF2" w:rsidP="009A2460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9A2460">
        <w:rPr>
          <w:rFonts w:ascii="Arial" w:hAnsi="Arial" w:cs="Arial"/>
          <w:b/>
          <w:bCs/>
          <w:sz w:val="24"/>
          <w:szCs w:val="24"/>
          <w:lang w:val="en-US" w:eastAsia="ru-RU"/>
        </w:rPr>
        <w:t>II</w:t>
      </w:r>
      <w:r w:rsidRPr="009A2460">
        <w:rPr>
          <w:rFonts w:ascii="Arial" w:hAnsi="Arial" w:cs="Arial"/>
          <w:b/>
          <w:bCs/>
          <w:sz w:val="24"/>
          <w:szCs w:val="24"/>
          <w:lang w:eastAsia="ru-RU"/>
        </w:rPr>
        <w:t>. Цели и задачи реализации Программы</w:t>
      </w:r>
    </w:p>
    <w:p w:rsidR="00303CF2" w:rsidRPr="009A2460" w:rsidRDefault="00303CF2" w:rsidP="009A2460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9A2460">
        <w:rPr>
          <w:rFonts w:ascii="Arial" w:hAnsi="Arial" w:cs="Arial"/>
          <w:sz w:val="24"/>
          <w:szCs w:val="24"/>
          <w:lang w:eastAsia="ru-RU"/>
        </w:rPr>
        <w:t> </w:t>
      </w:r>
    </w:p>
    <w:p w:rsidR="00303CF2" w:rsidRPr="009A2460" w:rsidRDefault="00303CF2" w:rsidP="009A246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A2460">
        <w:rPr>
          <w:rFonts w:ascii="Arial" w:hAnsi="Arial" w:cs="Arial"/>
          <w:sz w:val="24"/>
          <w:szCs w:val="24"/>
          <w:lang w:eastAsia="ru-RU"/>
        </w:rPr>
        <w:t>Целями реализации Программы являются:</w:t>
      </w:r>
    </w:p>
    <w:p w:rsidR="00303CF2" w:rsidRPr="009A2460" w:rsidRDefault="00303CF2" w:rsidP="009A246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A2460">
        <w:rPr>
          <w:rFonts w:ascii="Arial" w:hAnsi="Arial" w:cs="Arial"/>
          <w:sz w:val="24"/>
          <w:szCs w:val="24"/>
          <w:lang w:eastAsia="ru-RU"/>
        </w:rPr>
        <w:t>- предупреждение нарушений обязательных требований в сфере благоустройства на территории Староведугского сельского поселения Семилукского муниципального района Воронежской области;</w:t>
      </w:r>
    </w:p>
    <w:p w:rsidR="00303CF2" w:rsidRPr="009A2460" w:rsidRDefault="00303CF2" w:rsidP="009A246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A2460">
        <w:rPr>
          <w:rFonts w:ascii="Arial" w:hAnsi="Arial" w:cs="Arial"/>
          <w:sz w:val="24"/>
          <w:szCs w:val="24"/>
          <w:lang w:eastAsia="ru-RU"/>
        </w:rPr>
        <w:t>- предотвращение угрозы причинения, либо причинения вреда объектам благоустройства вследствие нарушений обязательных требований;</w:t>
      </w:r>
    </w:p>
    <w:p w:rsidR="00303CF2" w:rsidRPr="009A2460" w:rsidRDefault="00303CF2" w:rsidP="009A246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A2460">
        <w:rPr>
          <w:rFonts w:ascii="Arial" w:hAnsi="Arial" w:cs="Arial"/>
          <w:sz w:val="24"/>
          <w:szCs w:val="24"/>
          <w:lang w:eastAsia="ru-RU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303CF2" w:rsidRPr="009A2460" w:rsidRDefault="00303CF2" w:rsidP="009A246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A2460">
        <w:rPr>
          <w:rFonts w:ascii="Arial" w:hAnsi="Arial" w:cs="Arial"/>
          <w:sz w:val="24"/>
          <w:szCs w:val="24"/>
          <w:lang w:eastAsia="ru-RU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303CF2" w:rsidRPr="009A2460" w:rsidRDefault="00303CF2" w:rsidP="009A246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A2460">
        <w:rPr>
          <w:rFonts w:ascii="Arial" w:hAnsi="Arial" w:cs="Arial"/>
          <w:sz w:val="24"/>
          <w:szCs w:val="24"/>
          <w:lang w:eastAsia="ru-RU"/>
        </w:rPr>
        <w:t>- повышение прозрачности системы контрольно-надзорной деятельности.</w:t>
      </w:r>
    </w:p>
    <w:p w:rsidR="00303CF2" w:rsidRPr="009A2460" w:rsidRDefault="00303CF2" w:rsidP="009A246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A2460">
        <w:rPr>
          <w:rFonts w:ascii="Arial" w:hAnsi="Arial" w:cs="Arial"/>
          <w:sz w:val="24"/>
          <w:szCs w:val="24"/>
          <w:lang w:eastAsia="ru-RU"/>
        </w:rPr>
        <w:t>Задачами реализации Программы являются:</w:t>
      </w:r>
    </w:p>
    <w:p w:rsidR="00303CF2" w:rsidRPr="009A2460" w:rsidRDefault="00303CF2" w:rsidP="009A246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A2460">
        <w:rPr>
          <w:rFonts w:ascii="Arial" w:hAnsi="Arial" w:cs="Arial"/>
          <w:sz w:val="24"/>
          <w:szCs w:val="24"/>
          <w:lang w:eastAsia="ru-RU"/>
        </w:rPr>
        <w:t>- оценка возможной угрозы причинения, либо причинения вреда (ущерба) объектам благоустройства, выработка и реализация профилактических мер, способствующих ее снижению;</w:t>
      </w:r>
    </w:p>
    <w:p w:rsidR="00303CF2" w:rsidRPr="009A2460" w:rsidRDefault="00303CF2" w:rsidP="009A246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A2460">
        <w:rPr>
          <w:rFonts w:ascii="Arial" w:hAnsi="Arial" w:cs="Arial"/>
          <w:sz w:val="24"/>
          <w:szCs w:val="24"/>
          <w:lang w:eastAsia="ru-RU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303CF2" w:rsidRPr="009A2460" w:rsidRDefault="00303CF2" w:rsidP="009A246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A2460">
        <w:rPr>
          <w:rFonts w:ascii="Arial" w:hAnsi="Arial" w:cs="Arial"/>
          <w:sz w:val="24"/>
          <w:szCs w:val="24"/>
          <w:lang w:eastAsia="ru-RU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</w:t>
      </w:r>
    </w:p>
    <w:p w:rsidR="00303CF2" w:rsidRPr="009A2460" w:rsidRDefault="00303CF2" w:rsidP="009A246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A2460">
        <w:rPr>
          <w:rFonts w:ascii="Arial" w:hAnsi="Arial" w:cs="Arial"/>
          <w:sz w:val="24"/>
          <w:szCs w:val="24"/>
          <w:lang w:eastAsia="ru-RU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303CF2" w:rsidRPr="009A2460" w:rsidRDefault="00303CF2" w:rsidP="009A246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A2460">
        <w:rPr>
          <w:rFonts w:ascii="Arial" w:hAnsi="Arial" w:cs="Arial"/>
          <w:sz w:val="24"/>
          <w:szCs w:val="24"/>
          <w:lang w:eastAsia="ru-RU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303CF2" w:rsidRPr="009A2460" w:rsidRDefault="00303CF2" w:rsidP="009A246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A2460">
        <w:rPr>
          <w:rFonts w:ascii="Arial" w:hAnsi="Arial" w:cs="Arial"/>
          <w:sz w:val="24"/>
          <w:szCs w:val="24"/>
          <w:lang w:eastAsia="ru-RU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303CF2" w:rsidRPr="009A2460" w:rsidRDefault="00303CF2" w:rsidP="009A246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A2460">
        <w:rPr>
          <w:rFonts w:ascii="Arial" w:hAnsi="Arial" w:cs="Arial"/>
          <w:sz w:val="24"/>
          <w:szCs w:val="24"/>
          <w:lang w:eastAsia="ru-RU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303CF2" w:rsidRPr="009A2460" w:rsidRDefault="00303CF2" w:rsidP="009A246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A2460">
        <w:rPr>
          <w:rFonts w:ascii="Arial" w:hAnsi="Arial" w:cs="Arial"/>
          <w:sz w:val="24"/>
          <w:szCs w:val="24"/>
          <w:lang w:eastAsia="ru-RU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303CF2" w:rsidRPr="009A2460" w:rsidRDefault="00303CF2" w:rsidP="009A246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A2460">
        <w:rPr>
          <w:rFonts w:ascii="Arial" w:hAnsi="Arial" w:cs="Arial"/>
          <w:sz w:val="24"/>
          <w:szCs w:val="24"/>
          <w:lang w:eastAsia="ru-RU"/>
        </w:rPr>
        <w:t> </w:t>
      </w:r>
    </w:p>
    <w:p w:rsidR="00303CF2" w:rsidRPr="009A2460" w:rsidRDefault="00303CF2" w:rsidP="009A2460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9A2460">
        <w:rPr>
          <w:rFonts w:ascii="Arial" w:hAnsi="Arial" w:cs="Arial"/>
          <w:b/>
          <w:bCs/>
          <w:sz w:val="24"/>
          <w:szCs w:val="24"/>
          <w:lang w:eastAsia="ru-RU"/>
        </w:rPr>
        <w:t>III. Перечень профилактических мероприятий, сроки</w:t>
      </w:r>
    </w:p>
    <w:p w:rsidR="00303CF2" w:rsidRPr="009A2460" w:rsidRDefault="00303CF2" w:rsidP="009A2460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9A2460">
        <w:rPr>
          <w:rFonts w:ascii="Arial" w:hAnsi="Arial" w:cs="Arial"/>
          <w:b/>
          <w:bCs/>
          <w:sz w:val="24"/>
          <w:szCs w:val="24"/>
          <w:lang w:eastAsia="ru-RU"/>
        </w:rPr>
        <w:t>(периодичность) их проведения</w:t>
      </w:r>
    </w:p>
    <w:p w:rsidR="00303CF2" w:rsidRPr="009A2460" w:rsidRDefault="00303CF2" w:rsidP="009A2460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9A2460">
        <w:rPr>
          <w:rFonts w:ascii="Arial" w:hAnsi="Arial" w:cs="Arial"/>
          <w:sz w:val="24"/>
          <w:szCs w:val="24"/>
          <w:lang w:eastAsia="ru-RU"/>
        </w:rPr>
        <w:t> </w:t>
      </w:r>
    </w:p>
    <w:p w:rsidR="00303CF2" w:rsidRPr="009A2460" w:rsidRDefault="00303CF2" w:rsidP="009A246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A2460">
        <w:rPr>
          <w:rFonts w:ascii="Arial" w:hAnsi="Arial" w:cs="Arial"/>
          <w:sz w:val="24"/>
          <w:szCs w:val="24"/>
          <w:lang w:eastAsia="ru-RU"/>
        </w:rPr>
        <w:t>В соответствии с Положением о муниципальном контроле в сфере благоустройства на территории Староведугского сельского поселения Семилукского муниципального района Воронежской области, утвержденным решением Совета народных депутатов Староведугского сельского поселения Семилукского муниципального района Воронежской области, проводятся следующие профилактические мероприятия:</w:t>
      </w:r>
    </w:p>
    <w:p w:rsidR="00303CF2" w:rsidRPr="009A2460" w:rsidRDefault="00303CF2" w:rsidP="009A246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A2460">
        <w:rPr>
          <w:rFonts w:ascii="Arial" w:hAnsi="Arial" w:cs="Arial"/>
          <w:sz w:val="24"/>
          <w:szCs w:val="24"/>
          <w:lang w:eastAsia="ru-RU"/>
        </w:rPr>
        <w:t>а) информирование;</w:t>
      </w:r>
    </w:p>
    <w:p w:rsidR="00303CF2" w:rsidRPr="009A2460" w:rsidRDefault="00303CF2" w:rsidP="009A246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A2460">
        <w:rPr>
          <w:rFonts w:ascii="Arial" w:hAnsi="Arial" w:cs="Arial"/>
          <w:sz w:val="24"/>
          <w:szCs w:val="24"/>
          <w:lang w:eastAsia="ru-RU"/>
        </w:rPr>
        <w:t>б) консультирование.</w:t>
      </w:r>
    </w:p>
    <w:p w:rsidR="00303CF2" w:rsidRPr="009A2460" w:rsidRDefault="00303CF2" w:rsidP="009A246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A2460">
        <w:rPr>
          <w:rFonts w:ascii="Arial" w:hAnsi="Arial" w:cs="Arial"/>
          <w:sz w:val="24"/>
          <w:szCs w:val="24"/>
          <w:lang w:eastAsia="ru-RU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303CF2" w:rsidRPr="009A2460" w:rsidRDefault="00303CF2" w:rsidP="009A2460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A2460">
        <w:rPr>
          <w:rFonts w:ascii="Arial" w:hAnsi="Arial" w:cs="Arial"/>
          <w:sz w:val="24"/>
          <w:szCs w:val="24"/>
          <w:lang w:eastAsia="ru-RU"/>
        </w:rPr>
        <w:t> </w:t>
      </w:r>
    </w:p>
    <w:p w:rsidR="00303CF2" w:rsidRPr="009A2460" w:rsidRDefault="00303CF2" w:rsidP="009A2460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9A2460">
        <w:rPr>
          <w:rFonts w:ascii="Arial" w:hAnsi="Arial" w:cs="Arial"/>
          <w:b/>
          <w:bCs/>
          <w:sz w:val="24"/>
          <w:szCs w:val="24"/>
          <w:lang w:eastAsia="ru-RU"/>
        </w:rPr>
        <w:t>IV. Показатели результативности и эффективности Программы</w:t>
      </w:r>
    </w:p>
    <w:p w:rsidR="00303CF2" w:rsidRPr="009A2460" w:rsidRDefault="00303CF2" w:rsidP="009A2460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A2460">
        <w:rPr>
          <w:rFonts w:ascii="Arial" w:hAnsi="Arial" w:cs="Arial"/>
          <w:sz w:val="24"/>
          <w:szCs w:val="24"/>
          <w:lang w:eastAsia="ru-RU"/>
        </w:rPr>
        <w:t> </w:t>
      </w:r>
    </w:p>
    <w:p w:rsidR="00303CF2" w:rsidRPr="009A2460" w:rsidRDefault="00303CF2" w:rsidP="009A2460">
      <w:pPr>
        <w:suppressAutoHyphens/>
        <w:spacing w:after="0" w:line="240" w:lineRule="auto"/>
        <w:ind w:firstLine="709"/>
        <w:jc w:val="center"/>
        <w:outlineLvl w:val="1"/>
        <w:rPr>
          <w:rFonts w:ascii="Arial" w:hAnsi="Arial" w:cs="Arial"/>
          <w:b/>
          <w:bCs/>
          <w:sz w:val="24"/>
          <w:szCs w:val="24"/>
          <w:lang w:eastAsia="ru-RU"/>
        </w:rPr>
      </w:pPr>
    </w:p>
    <w:tbl>
      <w:tblPr>
        <w:tblW w:w="975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6008"/>
        <w:gridCol w:w="3742"/>
      </w:tblGrid>
      <w:tr w:rsidR="00303CF2" w:rsidRPr="00430EDC" w:rsidTr="00510B23"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CF2" w:rsidRPr="009A2460" w:rsidRDefault="00303CF2" w:rsidP="00510B23">
            <w:pPr>
              <w:widowControl w:val="0"/>
              <w:suppressAutoHyphens/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A2460">
              <w:rPr>
                <w:rFonts w:ascii="Arial" w:hAnsi="Arial" w:cs="Arial"/>
                <w:sz w:val="24"/>
                <w:szCs w:val="24"/>
                <w:lang w:eastAsia="ru-RU"/>
              </w:rPr>
              <w:t>Ключевые показатели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CF2" w:rsidRPr="009A2460" w:rsidRDefault="00303CF2" w:rsidP="00510B23">
            <w:pPr>
              <w:widowControl w:val="0"/>
              <w:suppressAutoHyphens/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A2460">
              <w:rPr>
                <w:rFonts w:ascii="Arial" w:hAnsi="Arial" w:cs="Arial"/>
                <w:sz w:val="24"/>
                <w:szCs w:val="24"/>
                <w:lang w:eastAsia="ru-RU"/>
              </w:rPr>
              <w:t>Целевые значения</w:t>
            </w:r>
          </w:p>
        </w:tc>
      </w:tr>
      <w:tr w:rsidR="00303CF2" w:rsidRPr="00430EDC" w:rsidTr="009A2460">
        <w:trPr>
          <w:trHeight w:val="758"/>
        </w:trPr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CF2" w:rsidRPr="009A2460" w:rsidRDefault="00303CF2" w:rsidP="009A2460">
            <w:pPr>
              <w:widowControl w:val="0"/>
              <w:suppressAutoHyphens/>
              <w:spacing w:after="160" w:line="25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2460">
              <w:rPr>
                <w:rFonts w:ascii="Arial" w:hAnsi="Arial" w:cs="Arial"/>
                <w:sz w:val="24"/>
                <w:szCs w:val="24"/>
              </w:rPr>
              <w:t xml:space="preserve">Материальный ущерб, причиненный гражданам, организациям и государству в результате нарушений обязательных требований 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CF2" w:rsidRPr="009A2460" w:rsidRDefault="00303CF2" w:rsidP="00510B23">
            <w:pPr>
              <w:widowControl w:val="0"/>
              <w:suppressAutoHyphens/>
              <w:spacing w:after="16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460">
              <w:rPr>
                <w:rFonts w:ascii="Arial" w:hAnsi="Arial" w:cs="Arial"/>
                <w:sz w:val="24"/>
                <w:szCs w:val="24"/>
              </w:rPr>
              <w:t>0%</w:t>
            </w:r>
          </w:p>
        </w:tc>
      </w:tr>
      <w:tr w:rsidR="00303CF2" w:rsidRPr="00430EDC" w:rsidTr="00510B23"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CF2" w:rsidRPr="009A2460" w:rsidRDefault="00303CF2" w:rsidP="009A2460">
            <w:pPr>
              <w:widowControl w:val="0"/>
              <w:suppressAutoHyphens/>
              <w:spacing w:after="160" w:line="25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2460">
              <w:rPr>
                <w:rFonts w:ascii="Arial" w:hAnsi="Arial" w:cs="Arial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CF2" w:rsidRPr="009A2460" w:rsidRDefault="00303CF2" w:rsidP="00510B23">
            <w:pPr>
              <w:widowControl w:val="0"/>
              <w:suppressAutoHyphens/>
              <w:spacing w:after="16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460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303CF2" w:rsidRPr="00430EDC" w:rsidTr="009A2460">
        <w:trPr>
          <w:trHeight w:val="882"/>
        </w:trPr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CF2" w:rsidRPr="009A2460" w:rsidRDefault="00303CF2" w:rsidP="009A2460">
            <w:pPr>
              <w:widowControl w:val="0"/>
              <w:suppressAutoHyphens/>
              <w:spacing w:after="160" w:line="25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2460">
              <w:rPr>
                <w:rFonts w:ascii="Arial" w:hAnsi="Arial" w:cs="Arial"/>
                <w:sz w:val="24"/>
                <w:szCs w:val="24"/>
              </w:rPr>
              <w:t>Удовлетворенность контролируемых лиц и их представителей консультированием контрольного (надзорного) органа от общего числа обратившихся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CF2" w:rsidRPr="009A2460" w:rsidRDefault="00303CF2" w:rsidP="00510B23">
            <w:pPr>
              <w:widowControl w:val="0"/>
              <w:suppressAutoHyphens/>
              <w:spacing w:after="16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460">
              <w:rPr>
                <w:rFonts w:ascii="Arial" w:hAnsi="Arial" w:cs="Arial"/>
                <w:sz w:val="24"/>
                <w:szCs w:val="24"/>
              </w:rPr>
              <w:t>100 %</w:t>
            </w:r>
          </w:p>
        </w:tc>
      </w:tr>
    </w:tbl>
    <w:p w:rsidR="00303CF2" w:rsidRPr="005E5165" w:rsidRDefault="00303CF2" w:rsidP="005E5165">
      <w:pPr>
        <w:suppressAutoHyphens/>
        <w:spacing w:after="0" w:line="240" w:lineRule="auto"/>
        <w:rPr>
          <w:rFonts w:ascii="Arial" w:hAnsi="Arial" w:cs="Arial"/>
          <w:lang w:val="en-US"/>
        </w:rPr>
      </w:pPr>
    </w:p>
    <w:p w:rsidR="00303CF2" w:rsidRPr="006C6A6E" w:rsidRDefault="00303CF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303CF2" w:rsidRPr="006C6A6E" w:rsidSect="00D27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54B92"/>
    <w:multiLevelType w:val="multilevel"/>
    <w:tmpl w:val="D95C34CC"/>
    <w:styleLink w:val="WWNum3"/>
    <w:lvl w:ilvl="0">
      <w:start w:val="1"/>
      <w:numFmt w:val="decimal"/>
      <w:lvlText w:val="%1."/>
      <w:lvlJc w:val="left"/>
      <w:rPr>
        <w:rFonts w:eastAsia="Times New Roman" w:cs="Times New Roman"/>
        <w:b w:val="0"/>
        <w:bCs w:val="0"/>
        <w:i w:val="0"/>
        <w:iCs w:val="0"/>
        <w:spacing w:val="0"/>
        <w:w w:val="100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3B8F27CF"/>
    <w:multiLevelType w:val="multilevel"/>
    <w:tmpl w:val="E506A4B6"/>
    <w:styleLink w:val="WWNum4"/>
    <w:lvl w:ilvl="0">
      <w:start w:val="2"/>
      <w:numFmt w:val="decimal"/>
      <w:lvlText w:val="%1."/>
      <w:lvlJc w:val="left"/>
      <w:rPr>
        <w:rFonts w:eastAsia="Times New Roman" w:cs="Times New Roman"/>
        <w:b w:val="0"/>
        <w:bCs w:val="0"/>
        <w:i w:val="0"/>
        <w:iCs w:val="0"/>
        <w:spacing w:val="0"/>
        <w:w w:val="100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70704803"/>
    <w:multiLevelType w:val="multilevel"/>
    <w:tmpl w:val="ABB004FC"/>
    <w:styleLink w:val="WWNum2"/>
    <w:lvl w:ilvl="0">
      <w:start w:val="1"/>
      <w:numFmt w:val="decimal"/>
      <w:lvlText w:val="%1."/>
      <w:lvlJc w:val="left"/>
      <w:rPr>
        <w:rFonts w:eastAsia="Times New Roman" w:cs="Times New Roman"/>
        <w:b w:val="0"/>
        <w:bCs w:val="0"/>
        <w:i w:val="0"/>
        <w:iCs w:val="0"/>
        <w:spacing w:val="0"/>
        <w:w w:val="100"/>
        <w:sz w:val="28"/>
        <w:szCs w:val="28"/>
      </w:rPr>
    </w:lvl>
    <w:lvl w:ilvl="1">
      <w:start w:val="1"/>
      <w:numFmt w:val="decimal"/>
      <w:lvlText w:val="%2."/>
      <w:lvlJc w:val="left"/>
      <w:rPr>
        <w:rFonts w:eastAsia="Times New Roman" w:cs="Times New Roman"/>
        <w:b w:val="0"/>
        <w:bCs w:val="0"/>
        <w:i w:val="0"/>
        <w:iCs w:val="0"/>
        <w:spacing w:val="0"/>
        <w:w w:val="100"/>
        <w:sz w:val="28"/>
        <w:szCs w:val="28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3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1"/>
    <w:lvlOverride w:ilvl="0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3CE9"/>
    <w:rsid w:val="00047D7D"/>
    <w:rsid w:val="00145C01"/>
    <w:rsid w:val="00157712"/>
    <w:rsid w:val="001B41D0"/>
    <w:rsid w:val="00281EE6"/>
    <w:rsid w:val="00303CF2"/>
    <w:rsid w:val="0036477D"/>
    <w:rsid w:val="00430EDC"/>
    <w:rsid w:val="00510B23"/>
    <w:rsid w:val="005E5165"/>
    <w:rsid w:val="00684870"/>
    <w:rsid w:val="006A706C"/>
    <w:rsid w:val="006C6A6E"/>
    <w:rsid w:val="00783DC5"/>
    <w:rsid w:val="008147FD"/>
    <w:rsid w:val="00895C4C"/>
    <w:rsid w:val="00910E8B"/>
    <w:rsid w:val="009664C6"/>
    <w:rsid w:val="009A2460"/>
    <w:rsid w:val="00A23F35"/>
    <w:rsid w:val="00B83CE9"/>
    <w:rsid w:val="00BF4992"/>
    <w:rsid w:val="00C101BD"/>
    <w:rsid w:val="00CF7A6E"/>
    <w:rsid w:val="00D27C17"/>
    <w:rsid w:val="00E17F9E"/>
    <w:rsid w:val="00F06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C1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83DC5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783DC5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684870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910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10E8B"/>
    <w:rPr>
      <w:rFonts w:ascii="Tahoma" w:hAnsi="Tahoma" w:cs="Tahoma"/>
      <w:sz w:val="16"/>
      <w:szCs w:val="16"/>
    </w:rPr>
  </w:style>
  <w:style w:type="numbering" w:customStyle="1" w:styleId="WWNum3">
    <w:name w:val="WWNum3"/>
    <w:rsid w:val="006353E0"/>
    <w:pPr>
      <w:numPr>
        <w:numId w:val="4"/>
      </w:numPr>
    </w:pPr>
  </w:style>
  <w:style w:type="numbering" w:customStyle="1" w:styleId="WWNum4">
    <w:name w:val="WWNum4"/>
    <w:rsid w:val="006353E0"/>
    <w:pPr>
      <w:numPr>
        <w:numId w:val="3"/>
      </w:numPr>
    </w:pPr>
  </w:style>
  <w:style w:type="numbering" w:customStyle="1" w:styleId="WWNum2">
    <w:name w:val="WWNum2"/>
    <w:rsid w:val="006353E0"/>
    <w:pPr>
      <w:numPr>
        <w:numId w:val="5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761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1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4</Pages>
  <Words>1369</Words>
  <Characters>7808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Staraya Veduga</dc:creator>
  <cp:keywords/>
  <dc:description/>
  <cp:lastModifiedBy>James Bond</cp:lastModifiedBy>
  <cp:revision>2</cp:revision>
  <dcterms:created xsi:type="dcterms:W3CDTF">2024-10-02T11:19:00Z</dcterms:created>
  <dcterms:modified xsi:type="dcterms:W3CDTF">2024-10-02T11:19:00Z</dcterms:modified>
</cp:coreProperties>
</file>