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71" w:rsidRPr="00E70471" w:rsidRDefault="00E70471" w:rsidP="00E70471">
      <w:pPr>
        <w:ind w:firstLine="700"/>
        <w:jc w:val="center"/>
        <w:rPr>
          <w:rFonts w:eastAsia="SimSun" w:cs="Arial"/>
          <w:lang w:val="en-US" w:eastAsia="zh-CN"/>
        </w:rPr>
      </w:pPr>
      <w:r w:rsidRPr="00E70471">
        <w:rPr>
          <w:rFonts w:eastAsia="SimSun" w:cs="Arial"/>
          <w:noProof/>
          <w:color w:val="000000"/>
        </w:rPr>
        <w:drawing>
          <wp:inline distT="0" distB="0" distL="114300" distR="114300" wp14:anchorId="19E86415" wp14:editId="0354289D">
            <wp:extent cx="542925" cy="4762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  <w:spacing w:val="7"/>
        </w:rPr>
      </w:pP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E70471">
        <w:rPr>
          <w:rFonts w:cs="Arial"/>
          <w:spacing w:val="7"/>
        </w:rPr>
        <w:t>АДМИНИСТРАЦИЯ</w:t>
      </w: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E70471">
        <w:rPr>
          <w:rFonts w:cs="Arial"/>
          <w:spacing w:val="7"/>
        </w:rPr>
        <w:t xml:space="preserve">СТАРОВЕДУГСКОГО СЕЛЬСКОГО ПОСЕЛЕНИЯ </w:t>
      </w: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</w:rPr>
      </w:pPr>
      <w:r w:rsidRPr="00E70471">
        <w:rPr>
          <w:rFonts w:cs="Arial"/>
          <w:spacing w:val="7"/>
        </w:rPr>
        <w:t xml:space="preserve">СЕМИЛУКСКОГО </w:t>
      </w:r>
      <w:r w:rsidRPr="00E70471">
        <w:rPr>
          <w:rFonts w:cs="Arial"/>
        </w:rPr>
        <w:t xml:space="preserve">МУНИЦИПАЛЬНОГО РАЙОНА </w:t>
      </w: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</w:rPr>
      </w:pPr>
      <w:r w:rsidRPr="00E70471">
        <w:rPr>
          <w:rFonts w:cs="Arial"/>
        </w:rPr>
        <w:t xml:space="preserve">ВОРОНЕЖСКОЙ ОБЛАСТИ </w:t>
      </w:r>
    </w:p>
    <w:p w:rsidR="00E70471" w:rsidRPr="00E70471" w:rsidRDefault="00E70471" w:rsidP="00E70471">
      <w:pPr>
        <w:shd w:val="clear" w:color="auto" w:fill="FFFFFF"/>
        <w:ind w:left="72" w:firstLine="0"/>
        <w:jc w:val="center"/>
        <w:rPr>
          <w:rFonts w:cs="Arial"/>
          <w:b/>
        </w:rPr>
      </w:pPr>
    </w:p>
    <w:p w:rsidR="00E70471" w:rsidRPr="00E70471" w:rsidRDefault="00E70471" w:rsidP="00E70471">
      <w:pPr>
        <w:ind w:firstLine="0"/>
        <w:rPr>
          <w:rFonts w:cs="Arial"/>
          <w:b/>
        </w:rPr>
      </w:pPr>
      <w:r w:rsidRPr="00E70471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A6BE3D" wp14:editId="6DDD14A2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E70471">
        <w:rPr>
          <w:rFonts w:cs="Arial"/>
        </w:rPr>
        <w:t xml:space="preserve">ул. Ленина, 13, </w:t>
      </w:r>
      <w:proofErr w:type="gramStart"/>
      <w:r w:rsidRPr="00E70471">
        <w:rPr>
          <w:rFonts w:cs="Arial"/>
        </w:rPr>
        <w:t>с</w:t>
      </w:r>
      <w:proofErr w:type="gramEnd"/>
      <w:r w:rsidRPr="00E70471">
        <w:rPr>
          <w:rFonts w:cs="Arial"/>
        </w:rPr>
        <w:t>. Старая Ведуга, 396912, тел/факс (847372)-71-6-26, ОГРН 1023601313735, ИНН 3628001940, КПП 362801001</w:t>
      </w:r>
    </w:p>
    <w:p w:rsidR="00E70471" w:rsidRPr="00E70471" w:rsidRDefault="00E70471" w:rsidP="00E70471">
      <w:pPr>
        <w:ind w:firstLine="0"/>
        <w:jc w:val="center"/>
        <w:rPr>
          <w:rFonts w:cs="Arial"/>
        </w:rPr>
      </w:pPr>
    </w:p>
    <w:p w:rsidR="00E70471" w:rsidRPr="00E70471" w:rsidRDefault="00E70471" w:rsidP="00E70471">
      <w:pPr>
        <w:ind w:firstLine="0"/>
        <w:jc w:val="center"/>
        <w:rPr>
          <w:rFonts w:cs="Arial"/>
        </w:rPr>
      </w:pPr>
      <w:r w:rsidRPr="00E70471">
        <w:rPr>
          <w:rFonts w:cs="Arial"/>
        </w:rPr>
        <w:t>ПОСТАНОВЛЕНИЕ</w:t>
      </w:r>
    </w:p>
    <w:p w:rsidR="00E70471" w:rsidRPr="00E70471" w:rsidRDefault="00E70471" w:rsidP="00E70471">
      <w:pPr>
        <w:ind w:firstLine="709"/>
        <w:jc w:val="center"/>
        <w:rPr>
          <w:rFonts w:cs="Arial"/>
        </w:rPr>
      </w:pPr>
    </w:p>
    <w:p w:rsidR="00E70471" w:rsidRPr="00E70471" w:rsidRDefault="00E70471" w:rsidP="00E70471">
      <w:pPr>
        <w:ind w:firstLine="0"/>
        <w:rPr>
          <w:rFonts w:eastAsia="SimSun" w:cs="Arial"/>
          <w:lang w:eastAsia="zh-CN"/>
        </w:rPr>
      </w:pPr>
      <w:r w:rsidRPr="00E70471">
        <w:rPr>
          <w:rFonts w:eastAsia="SimSun" w:cs="Arial"/>
          <w:color w:val="000000"/>
          <w:lang w:eastAsia="zh-CN"/>
        </w:rPr>
        <w:t>от</w:t>
      </w:r>
      <w:r w:rsidR="00F752CE">
        <w:rPr>
          <w:rFonts w:eastAsia="SimSun" w:cs="Arial"/>
          <w:color w:val="000000"/>
          <w:lang w:eastAsia="zh-CN"/>
        </w:rPr>
        <w:t xml:space="preserve"> 03</w:t>
      </w:r>
      <w:r w:rsidRPr="00E70471">
        <w:rPr>
          <w:rFonts w:eastAsia="SimSun" w:cs="Arial"/>
          <w:color w:val="000000"/>
          <w:lang w:eastAsia="zh-CN"/>
        </w:rPr>
        <w:t>.0</w:t>
      </w:r>
      <w:r>
        <w:rPr>
          <w:rFonts w:eastAsia="SimSun" w:cs="Arial"/>
          <w:color w:val="000000"/>
          <w:lang w:eastAsia="zh-CN"/>
        </w:rPr>
        <w:t>7</w:t>
      </w:r>
      <w:r w:rsidRPr="00E70471">
        <w:rPr>
          <w:rFonts w:eastAsia="SimSun" w:cs="Arial"/>
          <w:color w:val="000000"/>
          <w:lang w:eastAsia="zh-CN"/>
        </w:rPr>
        <w:t>.2024 г. № 1</w:t>
      </w:r>
      <w:r>
        <w:rPr>
          <w:rFonts w:eastAsia="SimSun" w:cs="Arial"/>
          <w:color w:val="000000"/>
          <w:lang w:eastAsia="zh-CN"/>
        </w:rPr>
        <w:t>9</w:t>
      </w:r>
    </w:p>
    <w:p w:rsidR="00E70471" w:rsidRPr="00E70471" w:rsidRDefault="00E70471" w:rsidP="00E70471">
      <w:pPr>
        <w:ind w:firstLine="0"/>
        <w:rPr>
          <w:rFonts w:eastAsia="SimSun" w:cs="Arial"/>
          <w:lang w:eastAsia="zh-CN"/>
        </w:rPr>
      </w:pPr>
      <w:proofErr w:type="gramStart"/>
      <w:r w:rsidRPr="00E70471">
        <w:rPr>
          <w:rFonts w:eastAsia="SimSun" w:cs="Arial"/>
          <w:color w:val="000000"/>
          <w:lang w:eastAsia="zh-CN"/>
        </w:rPr>
        <w:t>с</w:t>
      </w:r>
      <w:proofErr w:type="gramEnd"/>
      <w:r w:rsidRPr="00E70471">
        <w:rPr>
          <w:rFonts w:eastAsia="SimSun" w:cs="Arial"/>
          <w:color w:val="000000"/>
          <w:lang w:eastAsia="zh-CN"/>
        </w:rPr>
        <w:t>. Старая Ведуга</w:t>
      </w:r>
    </w:p>
    <w:p w:rsidR="00E70471" w:rsidRDefault="00E704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7B53" w:rsidRPr="00E70471" w:rsidRDefault="001C1736" w:rsidP="00E70471">
      <w:pPr>
        <w:pStyle w:val="Title"/>
        <w:spacing w:before="0" w:after="0"/>
        <w:ind w:firstLine="0"/>
        <w:rPr>
          <w:b w:val="0"/>
          <w:sz w:val="24"/>
          <w:szCs w:val="24"/>
        </w:rPr>
      </w:pPr>
      <w:proofErr w:type="gramStart"/>
      <w:r w:rsidRPr="00E70471">
        <w:rPr>
          <w:b w:val="0"/>
          <w:sz w:val="24"/>
          <w:szCs w:val="24"/>
        </w:rPr>
        <w:t>О внесении изменений и дополнений в постановление</w:t>
      </w:r>
      <w:r w:rsidR="00E70471">
        <w:rPr>
          <w:b w:val="0"/>
          <w:sz w:val="24"/>
          <w:szCs w:val="24"/>
        </w:rPr>
        <w:t xml:space="preserve"> </w:t>
      </w:r>
      <w:r w:rsidRPr="00E70471">
        <w:rPr>
          <w:b w:val="0"/>
          <w:sz w:val="24"/>
          <w:szCs w:val="24"/>
        </w:rPr>
        <w:t xml:space="preserve">администрации </w:t>
      </w:r>
      <w:proofErr w:type="spellStart"/>
      <w:r w:rsidR="00E70471" w:rsidRPr="00E70471">
        <w:rPr>
          <w:b w:val="0"/>
          <w:sz w:val="24"/>
          <w:szCs w:val="24"/>
        </w:rPr>
        <w:t>Староведугского</w:t>
      </w:r>
      <w:proofErr w:type="spellEnd"/>
      <w:r w:rsidR="00E70471" w:rsidRPr="00E70471">
        <w:rPr>
          <w:b w:val="0"/>
          <w:sz w:val="24"/>
          <w:szCs w:val="24"/>
        </w:rPr>
        <w:t xml:space="preserve"> сельского </w:t>
      </w:r>
      <w:r w:rsidRPr="00E70471">
        <w:rPr>
          <w:b w:val="0"/>
          <w:sz w:val="24"/>
          <w:szCs w:val="24"/>
        </w:rPr>
        <w:t>поселения от</w:t>
      </w:r>
      <w:r w:rsidR="00E70471">
        <w:rPr>
          <w:b w:val="0"/>
          <w:sz w:val="24"/>
          <w:szCs w:val="24"/>
        </w:rPr>
        <w:t xml:space="preserve"> </w:t>
      </w:r>
      <w:r w:rsidR="00E70471" w:rsidRPr="00E70471">
        <w:rPr>
          <w:b w:val="0"/>
          <w:sz w:val="24"/>
          <w:szCs w:val="24"/>
        </w:rPr>
        <w:t xml:space="preserve">20.11.2023г. № 93 </w:t>
      </w:r>
      <w:r w:rsidRPr="00E70471">
        <w:rPr>
          <w:b w:val="0"/>
          <w:sz w:val="24"/>
          <w:szCs w:val="24"/>
        </w:rPr>
        <w:t>«</w:t>
      </w:r>
      <w:r w:rsidRPr="00E70471">
        <w:rPr>
          <w:b w:val="0"/>
          <w:color w:val="000000"/>
          <w:sz w:val="24"/>
          <w:szCs w:val="24"/>
        </w:rPr>
        <w:t>Об утверждении административного регламента</w:t>
      </w:r>
      <w:r w:rsidR="00E70471">
        <w:rPr>
          <w:b w:val="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предоставления муниципальной услуги «Выдача</w:t>
      </w:r>
      <w:r w:rsidR="00E70471">
        <w:rPr>
          <w:b w:val="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разрешения на использование земель или земельного</w:t>
      </w:r>
      <w:r w:rsidR="00E70471">
        <w:rPr>
          <w:b w:val="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участка, которые находятся в муниципальной</w:t>
      </w:r>
      <w:r w:rsidR="00E70471">
        <w:rPr>
          <w:b w:val="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собственности, без предоставления земельных участков</w:t>
      </w:r>
      <w:r w:rsidR="00E70471">
        <w:rPr>
          <w:b w:val="0"/>
          <w:color w:val="00000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и установления сервитута, публичного сервитута»</w:t>
      </w:r>
      <w:r w:rsidR="00E70471">
        <w:rPr>
          <w:b w:val="0"/>
          <w:color w:val="00000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на территории</w:t>
      </w:r>
      <w:r w:rsidR="00E70471">
        <w:rPr>
          <w:b w:val="0"/>
          <w:color w:val="000000"/>
          <w:sz w:val="24"/>
          <w:szCs w:val="24"/>
        </w:rPr>
        <w:t xml:space="preserve"> </w:t>
      </w:r>
      <w:proofErr w:type="spellStart"/>
      <w:r w:rsidR="00E70471" w:rsidRPr="00E70471">
        <w:rPr>
          <w:b w:val="0"/>
          <w:bCs w:val="0"/>
          <w:color w:val="000000"/>
          <w:sz w:val="24"/>
          <w:szCs w:val="24"/>
        </w:rPr>
        <w:t>Староведугского</w:t>
      </w:r>
      <w:proofErr w:type="spellEnd"/>
      <w:r w:rsidR="00E70471" w:rsidRPr="00E70471">
        <w:rPr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="00E70471">
        <w:rPr>
          <w:b w:val="0"/>
          <w:bCs w:val="0"/>
          <w:color w:val="000000"/>
        </w:rPr>
        <w:t xml:space="preserve"> </w:t>
      </w:r>
      <w:r w:rsidRPr="00E70471">
        <w:rPr>
          <w:b w:val="0"/>
          <w:color w:val="000000"/>
          <w:sz w:val="24"/>
          <w:szCs w:val="24"/>
        </w:rPr>
        <w:t>Семилукского муниципального района</w:t>
      </w:r>
      <w:r w:rsidR="00E70471">
        <w:rPr>
          <w:b w:val="0"/>
          <w:color w:val="000000"/>
          <w:sz w:val="24"/>
          <w:szCs w:val="24"/>
        </w:rPr>
        <w:t xml:space="preserve"> </w:t>
      </w:r>
      <w:r w:rsidRPr="00E70471">
        <w:rPr>
          <w:b w:val="0"/>
          <w:color w:val="000000"/>
          <w:sz w:val="24"/>
          <w:szCs w:val="24"/>
        </w:rPr>
        <w:t>Воронежской области</w:t>
      </w:r>
      <w:r w:rsidRPr="00E70471">
        <w:rPr>
          <w:b w:val="0"/>
          <w:sz w:val="24"/>
          <w:szCs w:val="24"/>
        </w:rPr>
        <w:t>»</w:t>
      </w:r>
      <w:proofErr w:type="gramEnd"/>
    </w:p>
    <w:p w:rsidR="00F77B53" w:rsidRPr="00E70471" w:rsidRDefault="00F77B53">
      <w:pPr>
        <w:pStyle w:val="Title"/>
        <w:spacing w:before="0" w:after="0"/>
        <w:ind w:firstLine="0"/>
        <w:rPr>
          <w:sz w:val="24"/>
          <w:szCs w:val="24"/>
        </w:rPr>
      </w:pPr>
    </w:p>
    <w:p w:rsidR="00F77B53" w:rsidRPr="00E70471" w:rsidRDefault="001C1736" w:rsidP="004F470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7047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70471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70471">
        <w:rPr>
          <w:rFonts w:cs="Arial"/>
        </w:rPr>
        <w:t xml:space="preserve"> Приказом Департамента имущественных и земельных отношений Воронежской области от 2 июля 2015 г.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</w:t>
      </w:r>
      <w:proofErr w:type="gramEnd"/>
      <w:r w:rsidRPr="00E70471">
        <w:rPr>
          <w:rFonts w:cs="Arial"/>
        </w:rPr>
        <w:t xml:space="preserve"> собственности, без предоставления земельных участков и установления сервитутов», Уставом </w:t>
      </w:r>
      <w:proofErr w:type="spellStart"/>
      <w:r w:rsidR="00E70471">
        <w:rPr>
          <w:rFonts w:cs="Arial"/>
        </w:rPr>
        <w:t>Староведугского</w:t>
      </w:r>
      <w:proofErr w:type="spellEnd"/>
      <w:r w:rsidR="00E70471">
        <w:rPr>
          <w:rFonts w:cs="Arial"/>
        </w:rPr>
        <w:t xml:space="preserve"> сельского поселения</w:t>
      </w:r>
      <w:r w:rsidRPr="00E70471">
        <w:rPr>
          <w:rFonts w:cs="Arial"/>
        </w:rPr>
        <w:t xml:space="preserve"> Семилукского муниципального района и рассмотрев протест прокуратуры Семилукского района от 19.06.2024 № 2-1-2024, администрация </w:t>
      </w:r>
      <w:proofErr w:type="spellStart"/>
      <w:r w:rsidR="00E70471">
        <w:rPr>
          <w:rFonts w:cs="Arial"/>
        </w:rPr>
        <w:t>Староведугского</w:t>
      </w:r>
      <w:proofErr w:type="spellEnd"/>
      <w:r w:rsidR="00E70471">
        <w:rPr>
          <w:rFonts w:cs="Arial"/>
        </w:rPr>
        <w:t xml:space="preserve"> сельского поселения</w:t>
      </w:r>
      <w:r w:rsidRPr="00E70471">
        <w:rPr>
          <w:rFonts w:cs="Arial"/>
        </w:rPr>
        <w:t xml:space="preserve"> Семилукского муниципального района </w:t>
      </w:r>
      <w:r w:rsidR="00E70471">
        <w:rPr>
          <w:rFonts w:cs="Arial"/>
        </w:rPr>
        <w:t>постановляет:</w:t>
      </w:r>
    </w:p>
    <w:p w:rsidR="00F77B53" w:rsidRPr="00E70471" w:rsidRDefault="001C1736" w:rsidP="004F4706">
      <w:pPr>
        <w:pStyle w:val="a4"/>
        <w:numPr>
          <w:ilvl w:val="0"/>
          <w:numId w:val="1"/>
        </w:numPr>
        <w:spacing w:beforeAutospacing="0" w:afterAutospacing="0"/>
        <w:ind w:firstLineChars="300" w:firstLine="720"/>
        <w:jc w:val="both"/>
        <w:rPr>
          <w:rFonts w:ascii="Arial" w:hAnsi="Arial" w:cs="Arial"/>
          <w:lang w:val="ru-RU" w:eastAsia="ru-RU"/>
        </w:rPr>
      </w:pPr>
      <w:proofErr w:type="gramStart"/>
      <w:r w:rsidRPr="00E70471">
        <w:rPr>
          <w:rFonts w:ascii="Arial" w:hAnsi="Arial" w:cs="Arial"/>
          <w:lang w:val="ru-RU" w:eastAsia="ru-RU"/>
        </w:rPr>
        <w:t xml:space="preserve">Внести следующие изменения и дополнения в постановление администрации </w:t>
      </w:r>
      <w:proofErr w:type="spellStart"/>
      <w:r w:rsidR="00E70471">
        <w:rPr>
          <w:rFonts w:ascii="Arial" w:hAnsi="Arial" w:cs="Arial"/>
          <w:lang w:val="ru-RU" w:eastAsia="ru-RU"/>
        </w:rPr>
        <w:t>Староведугского</w:t>
      </w:r>
      <w:proofErr w:type="spellEnd"/>
      <w:r w:rsidR="00E70471">
        <w:rPr>
          <w:rFonts w:ascii="Arial" w:hAnsi="Arial" w:cs="Arial"/>
          <w:lang w:val="ru-RU" w:eastAsia="ru-RU"/>
        </w:rPr>
        <w:t xml:space="preserve"> сельского </w:t>
      </w:r>
      <w:r w:rsidR="00E70471" w:rsidRPr="00E70471">
        <w:rPr>
          <w:rFonts w:ascii="Arial" w:hAnsi="Arial" w:cs="Arial"/>
          <w:lang w:val="ru-RU" w:eastAsia="ru-RU"/>
        </w:rPr>
        <w:t>поселения</w:t>
      </w:r>
      <w:r w:rsidRPr="00E70471">
        <w:rPr>
          <w:rFonts w:ascii="Arial" w:hAnsi="Arial" w:cs="Arial"/>
          <w:lang w:val="ru-RU" w:eastAsia="ru-RU"/>
        </w:rPr>
        <w:t xml:space="preserve"> от </w:t>
      </w:r>
      <w:r w:rsidR="00E70471">
        <w:rPr>
          <w:rFonts w:ascii="Arial" w:hAnsi="Arial" w:cs="Arial"/>
          <w:lang w:val="ru-RU" w:eastAsia="ru-RU"/>
        </w:rPr>
        <w:t>20.11.2023 г. № 93</w:t>
      </w:r>
      <w:r w:rsidRPr="00E70471">
        <w:rPr>
          <w:rFonts w:ascii="Arial" w:hAnsi="Arial" w:cs="Arial"/>
          <w:lang w:val="ru-RU" w:eastAsia="ru-RU"/>
        </w:rPr>
        <w:t xml:space="preserve"> «</w:t>
      </w:r>
      <w:r w:rsidRPr="00E70471">
        <w:rPr>
          <w:rFonts w:ascii="Arial" w:hAnsi="Arial" w:cs="Arial"/>
          <w:color w:val="000000"/>
          <w:lang w:val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E7047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0471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70471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Pr="00E70471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Pr="00E70471">
        <w:rPr>
          <w:rFonts w:ascii="Arial" w:hAnsi="Arial" w:cs="Arial"/>
          <w:lang w:val="ru-RU" w:eastAsia="ru-RU"/>
        </w:rPr>
        <w:t>»:</w:t>
      </w:r>
      <w:r w:rsidRPr="00E70471">
        <w:rPr>
          <w:rFonts w:ascii="Arial" w:hAnsi="Arial" w:cs="Arial"/>
          <w:lang w:eastAsia="ru-RU"/>
        </w:rPr>
        <w:t> </w:t>
      </w:r>
      <w:proofErr w:type="gramEnd"/>
    </w:p>
    <w:p w:rsidR="00F77B53" w:rsidRPr="00E70471" w:rsidRDefault="001C1736" w:rsidP="004F4706">
      <w:pPr>
        <w:pStyle w:val="a4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E70471">
        <w:rPr>
          <w:rFonts w:ascii="Arial" w:hAnsi="Arial" w:cs="Arial"/>
          <w:color w:val="000000"/>
          <w:lang w:val="ru-RU"/>
        </w:rPr>
        <w:t>1.1. Абзац третий подпункта 1.1.1 пункта 1.1 приложения к постановлению изложить в новой редакции: «-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значения».</w:t>
      </w:r>
    </w:p>
    <w:p w:rsidR="00F77B53" w:rsidRPr="00E70471" w:rsidRDefault="001C1736" w:rsidP="004F4706">
      <w:pPr>
        <w:pStyle w:val="a4"/>
        <w:spacing w:beforeAutospacing="0" w:afterAutospacing="0"/>
        <w:ind w:firstLineChars="291" w:firstLine="698"/>
        <w:jc w:val="both"/>
        <w:rPr>
          <w:rFonts w:ascii="Arial" w:hAnsi="Arial" w:cs="Arial"/>
          <w:lang w:val="ru-RU"/>
        </w:rPr>
      </w:pPr>
      <w:r w:rsidRPr="00E70471">
        <w:rPr>
          <w:rFonts w:ascii="Arial" w:hAnsi="Arial" w:cs="Arial"/>
          <w:color w:val="000000"/>
          <w:lang w:val="ru-RU"/>
        </w:rPr>
        <w:lastRenderedPageBreak/>
        <w:t xml:space="preserve">1.2. </w:t>
      </w:r>
      <w:proofErr w:type="gramStart"/>
      <w:r w:rsidRPr="00E70471">
        <w:rPr>
          <w:rFonts w:ascii="Arial" w:hAnsi="Arial" w:cs="Arial"/>
          <w:color w:val="000000"/>
          <w:lang w:val="ru-RU"/>
        </w:rPr>
        <w:t>Подпункт «ж» пункта 9.1.2 приложения к постановлению изложить в новой редакции: «ж)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пунктах 1 - 4, 5 - 7 Перечня видов объектов, размещение которых может</w:t>
      </w:r>
      <w:proofErr w:type="gramEnd"/>
      <w:r w:rsidRPr="00E70471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E70471">
        <w:rPr>
          <w:rFonts w:ascii="Arial" w:hAnsi="Arial" w:cs="Arial"/>
          <w:color w:val="000000"/>
          <w:lang w:val="ru-RU"/>
        </w:rPr>
        <w:t xml:space="preserve"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Постановлением Правительства Российской Федерации от 3 декабря 2014 года № 1300, </w:t>
      </w:r>
      <w:r w:rsidRPr="00E70471">
        <w:rPr>
          <w:rStyle w:val="a3"/>
          <w:rFonts w:ascii="Arial" w:eastAsia="serif" w:hAnsi="Arial" w:cs="Arial"/>
          <w:i w:val="0"/>
          <w:iCs w:val="0"/>
          <w:color w:val="22272F"/>
          <w:lang w:val="ru-RU"/>
        </w:rPr>
        <w:t>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</w:t>
      </w:r>
      <w:proofErr w:type="gramEnd"/>
      <w:r w:rsidRPr="00E70471">
        <w:rPr>
          <w:rStyle w:val="a3"/>
          <w:rFonts w:ascii="Arial" w:eastAsia="serif" w:hAnsi="Arial" w:cs="Arial"/>
          <w:i w:val="0"/>
          <w:iCs w:val="0"/>
          <w:color w:val="22272F"/>
          <w:lang w:val="ru-RU"/>
        </w:rPr>
        <w:t xml:space="preserve"> к земельному участку с видом разрешённого использования: индивидуальное жилищное строительство или ведение личного подсобного хозяйства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;</w:t>
      </w:r>
      <w:r w:rsidR="00E77664">
        <w:rPr>
          <w:rFonts w:ascii="Arial" w:eastAsia="serif" w:hAnsi="Arial" w:cs="Arial"/>
          <w:color w:val="22272F"/>
          <w:lang w:val="ru-RU"/>
        </w:rPr>
        <w:t>»</w:t>
      </w:r>
      <w:proofErr w:type="gramEnd"/>
      <w:r w:rsidR="00E77664">
        <w:rPr>
          <w:rFonts w:ascii="Arial" w:eastAsia="serif" w:hAnsi="Arial" w:cs="Arial"/>
          <w:color w:val="22272F"/>
          <w:lang w:val="ru-RU"/>
        </w:rPr>
        <w:t>.</w:t>
      </w:r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E70471">
        <w:rPr>
          <w:rFonts w:ascii="Arial" w:eastAsia="serif" w:hAnsi="Arial" w:cs="Arial"/>
          <w:color w:val="22272F"/>
          <w:lang w:val="ru-RU"/>
        </w:rPr>
        <w:t>1.3. Дополнить пункт 9.1.2. приложения к постановлению подпунктами «к», «л», «м» следующего содержания:</w:t>
      </w:r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E70471">
        <w:rPr>
          <w:rFonts w:ascii="Arial" w:eastAsia="serif" w:hAnsi="Arial" w:cs="Arial"/>
          <w:color w:val="22272F"/>
          <w:lang w:val="ru-RU"/>
        </w:rPr>
        <w:t xml:space="preserve">к) архитектурно-планировочное решение, согласованное органом местного самоуправления по месту расположения Объекта, в 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порядке</w:t>
      </w:r>
      <w:proofErr w:type="gramEnd"/>
      <w:r w:rsidRPr="00E70471">
        <w:rPr>
          <w:rFonts w:ascii="Arial" w:eastAsia="serif" w:hAnsi="Arial" w:cs="Arial"/>
          <w:color w:val="22272F"/>
          <w:lang w:val="ru-RU"/>
        </w:rPr>
        <w:t xml:space="preserve"> установленном нормативным правовым актом органа местного самоуправления,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а также лиц, обратившихся с заявлением о размещении элементов благоустройства территории, в целях размещения входной группы к нежилому помещению многоквартирного дома);</w:t>
      </w:r>
      <w:proofErr w:type="gramEnd"/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proofErr w:type="gramStart"/>
      <w:r w:rsidRPr="00E70471">
        <w:rPr>
          <w:rFonts w:ascii="Arial" w:eastAsia="serif" w:hAnsi="Arial" w:cs="Arial"/>
          <w:color w:val="22272F"/>
          <w:lang w:val="ru-RU"/>
        </w:rPr>
        <w:t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III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E70471">
        <w:rPr>
          <w:rFonts w:ascii="Arial" w:eastAsia="serif" w:hAnsi="Arial" w:cs="Arial"/>
          <w:color w:val="22272F"/>
          <w:lang w:val="ru-RU"/>
        </w:rPr>
        <w:t xml:space="preserve"> сервитутов, утверждённого Приказом Департамента имущественных и земельных отношений Воронежской области от 02.07.2015 № 1111);</w:t>
      </w:r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E70471">
        <w:rPr>
          <w:rFonts w:ascii="Arial" w:eastAsia="serif" w:hAnsi="Arial" w:cs="Arial"/>
          <w:color w:val="22272F"/>
          <w:lang w:val="ru-RU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.».</w:t>
      </w:r>
      <w:proofErr w:type="gramEnd"/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E70471">
        <w:rPr>
          <w:rFonts w:ascii="Arial" w:eastAsia="serif" w:hAnsi="Arial" w:cs="Arial"/>
          <w:color w:val="22272F"/>
          <w:lang w:val="ru-RU"/>
        </w:rPr>
        <w:t xml:space="preserve">1.4. Пункт 12.3. приложения к постановлению дополнить подпунктом 12.3.9. следующего содержания: «12.3.9. Заявление подано на выдачу разрешения 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ранее</w:t>
      </w:r>
      <w:proofErr w:type="gramEnd"/>
      <w:r w:rsidRPr="00E70471">
        <w:rPr>
          <w:rFonts w:ascii="Arial" w:eastAsia="serif" w:hAnsi="Arial" w:cs="Arial"/>
          <w:color w:val="22272F"/>
          <w:lang w:val="ru-RU"/>
        </w:rPr>
        <w:t xml:space="preserve"> чем за 3 месяца до срока предполагаемого использования (на срок размещения и эксплуатации объекта, но не превышающий 5 лет).».</w:t>
      </w:r>
    </w:p>
    <w:p w:rsidR="00F77B53" w:rsidRPr="00E70471" w:rsidRDefault="001C1736" w:rsidP="004F4706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E70471">
        <w:rPr>
          <w:rFonts w:ascii="Arial" w:eastAsia="serif" w:hAnsi="Arial" w:cs="Arial"/>
          <w:color w:val="22272F"/>
          <w:lang w:val="ru-RU"/>
        </w:rPr>
        <w:t xml:space="preserve">1.5. Абзац 3 пункта 23.3 приложения к постановлению изложить в новой редакции: 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 xml:space="preserve">«Администрация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</w:t>
      </w:r>
      <w:r w:rsidRPr="00E70471">
        <w:rPr>
          <w:rFonts w:ascii="Arial" w:eastAsia="serif" w:hAnsi="Arial" w:cs="Arial"/>
          <w:color w:val="22272F"/>
          <w:lang w:val="ru-RU"/>
        </w:rPr>
        <w:lastRenderedPageBreak/>
        <w:t>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</w:t>
      </w:r>
      <w:proofErr w:type="gramEnd"/>
      <w:r w:rsidRPr="00E70471">
        <w:rPr>
          <w:rFonts w:ascii="Arial" w:eastAsia="serif" w:hAnsi="Arial" w:cs="Arial"/>
          <w:color w:val="22272F"/>
          <w:lang w:val="ru-RU"/>
        </w:rPr>
        <w:t xml:space="preserve"> </w:t>
      </w:r>
      <w:proofErr w:type="gramStart"/>
      <w:r w:rsidRPr="00E70471">
        <w:rPr>
          <w:rFonts w:ascii="Arial" w:eastAsia="serif" w:hAnsi="Arial" w:cs="Arial"/>
          <w:color w:val="22272F"/>
          <w:lang w:val="ru-RU"/>
        </w:rPr>
        <w:t>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Pr="00E70471">
        <w:rPr>
          <w:rFonts w:ascii="Arial" w:eastAsia="serif" w:hAnsi="Arial" w:cs="Arial"/>
          <w:color w:val="22272F"/>
          <w:lang w:val="ru-RU"/>
        </w:rPr>
        <w:t xml:space="preserve"> и установления сервитутов, утверждённого Постановлением Правительства Российской Федерации от 3 декабря 2014 года № 1300.».</w:t>
      </w:r>
    </w:p>
    <w:p w:rsidR="00F77B53" w:rsidRDefault="001C1736" w:rsidP="004F47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70471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E70471" w:rsidRPr="00E70471" w:rsidRDefault="00E70471" w:rsidP="004F470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70471">
        <w:rPr>
          <w:rFonts w:eastAsia="Calibri" w:cs="Arial"/>
        </w:rPr>
        <w:t xml:space="preserve">3. </w:t>
      </w:r>
      <w:proofErr w:type="gramStart"/>
      <w:r w:rsidRPr="00E70471">
        <w:rPr>
          <w:rFonts w:eastAsia="Calibri" w:cs="Arial"/>
        </w:rPr>
        <w:t>Контроль за</w:t>
      </w:r>
      <w:proofErr w:type="gramEnd"/>
      <w:r w:rsidRPr="00E70471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E70471" w:rsidRDefault="00E70471" w:rsidP="004F4706">
      <w:pPr>
        <w:ind w:firstLine="709"/>
        <w:rPr>
          <w:rFonts w:cs="Arial"/>
        </w:rPr>
      </w:pPr>
    </w:p>
    <w:p w:rsidR="00F752CE" w:rsidRPr="00E70471" w:rsidRDefault="00F752CE" w:rsidP="004F4706">
      <w:pPr>
        <w:ind w:firstLine="709"/>
        <w:rPr>
          <w:rFonts w:cs="Arial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03"/>
      </w:tblGrid>
      <w:tr w:rsidR="00E70471" w:rsidRPr="00E70471" w:rsidTr="001C3073"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E70471" w:rsidRPr="00E70471" w:rsidRDefault="00E70471" w:rsidP="00E70471">
            <w:pPr>
              <w:ind w:firstLine="0"/>
              <w:rPr>
                <w:rFonts w:eastAsia="SimSun" w:cs="Arial"/>
                <w:lang w:val="en-US" w:eastAsia="zh-CN"/>
              </w:rPr>
            </w:pPr>
            <w:r w:rsidRPr="00E70471">
              <w:rPr>
                <w:rFonts w:eastAsia="SimSun" w:cs="Arial"/>
                <w:lang w:val="en-US" w:eastAsia="zh-CN"/>
              </w:rPr>
              <w:t xml:space="preserve">Глава </w:t>
            </w:r>
            <w:proofErr w:type="spellStart"/>
            <w:r w:rsidRPr="00E70471">
              <w:rPr>
                <w:rFonts w:eastAsia="SimSun" w:cs="Arial"/>
                <w:lang w:val="en-US" w:eastAsia="zh-CN"/>
              </w:rPr>
              <w:t>Староведугского</w:t>
            </w:r>
            <w:proofErr w:type="spellEnd"/>
          </w:p>
          <w:p w:rsidR="00E70471" w:rsidRPr="00E70471" w:rsidRDefault="00E70471" w:rsidP="00E70471">
            <w:pPr>
              <w:ind w:firstLine="0"/>
              <w:rPr>
                <w:rFonts w:eastAsia="SimSun" w:cs="Arial"/>
                <w:lang w:val="en-US" w:eastAsia="zh-CN"/>
              </w:rPr>
            </w:pPr>
            <w:proofErr w:type="spellStart"/>
            <w:r w:rsidRPr="00E70471">
              <w:rPr>
                <w:rFonts w:eastAsia="SimSun" w:cs="Arial"/>
                <w:lang w:val="en-US" w:eastAsia="zh-CN"/>
              </w:rPr>
              <w:t>сельского</w:t>
            </w:r>
            <w:proofErr w:type="spellEnd"/>
            <w:r w:rsidRPr="00E70471">
              <w:rPr>
                <w:rFonts w:eastAsia="SimSun" w:cs="Arial"/>
                <w:lang w:val="en-US" w:eastAsia="zh-CN"/>
              </w:rPr>
              <w:t xml:space="preserve"> поселения</w:t>
            </w:r>
          </w:p>
        </w:tc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E70471" w:rsidRPr="00E70471" w:rsidRDefault="00E70471" w:rsidP="00E70471">
            <w:pPr>
              <w:ind w:firstLine="700"/>
              <w:rPr>
                <w:rFonts w:eastAsia="SimSun" w:cs="Arial"/>
                <w:lang w:val="en-US" w:eastAsia="zh-CN"/>
              </w:rPr>
            </w:pPr>
            <w:r w:rsidRPr="00E70471">
              <w:rPr>
                <w:rFonts w:eastAsia="SimSun" w:cs="Arial"/>
                <w:lang w:val="en-US" w:eastAsia="zh-CN"/>
              </w:rPr>
              <w:t> </w:t>
            </w:r>
          </w:p>
          <w:p w:rsidR="00E70471" w:rsidRPr="00E70471" w:rsidRDefault="00E70471" w:rsidP="00E70471">
            <w:pPr>
              <w:ind w:firstLine="700"/>
              <w:jc w:val="right"/>
              <w:rPr>
                <w:rFonts w:eastAsia="SimSun" w:cs="Arial"/>
                <w:lang w:val="en-US" w:eastAsia="zh-CN"/>
              </w:rPr>
            </w:pPr>
            <w:r w:rsidRPr="00E70471">
              <w:rPr>
                <w:rFonts w:eastAsia="SimSun" w:cs="Arial"/>
                <w:lang w:val="en-US" w:eastAsia="zh-CN"/>
              </w:rPr>
              <w:t xml:space="preserve">Ю.А. </w:t>
            </w:r>
            <w:proofErr w:type="spellStart"/>
            <w:r w:rsidRPr="00E70471">
              <w:rPr>
                <w:rFonts w:eastAsia="SimSun" w:cs="Arial"/>
                <w:lang w:val="en-US" w:eastAsia="zh-CN"/>
              </w:rPr>
              <w:t>Свиридов</w:t>
            </w:r>
            <w:proofErr w:type="spellEnd"/>
          </w:p>
        </w:tc>
      </w:tr>
    </w:tbl>
    <w:p w:rsidR="00E70471" w:rsidRPr="00E70471" w:rsidRDefault="00E70471" w:rsidP="00E70471">
      <w:pPr>
        <w:ind w:firstLine="709"/>
        <w:rPr>
          <w:rFonts w:cs="Arial"/>
        </w:rPr>
      </w:pPr>
    </w:p>
    <w:p w:rsidR="00E70471" w:rsidRPr="00E70471" w:rsidRDefault="00E70471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sectPr w:rsidR="00E70471" w:rsidRPr="00E70471" w:rsidSect="004F470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BA" w:rsidRDefault="00BF74BA">
      <w:r>
        <w:separator/>
      </w:r>
    </w:p>
  </w:endnote>
  <w:endnote w:type="continuationSeparator" w:id="0">
    <w:p w:rsidR="00BF74BA" w:rsidRDefault="00B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BA" w:rsidRDefault="00BF74BA">
      <w:r>
        <w:separator/>
      </w:r>
    </w:p>
  </w:footnote>
  <w:footnote w:type="continuationSeparator" w:id="0">
    <w:p w:rsidR="00BF74BA" w:rsidRDefault="00BF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C1736"/>
    <w:rsid w:val="0022322B"/>
    <w:rsid w:val="002E205F"/>
    <w:rsid w:val="0038478A"/>
    <w:rsid w:val="004723BF"/>
    <w:rsid w:val="004F4706"/>
    <w:rsid w:val="005310A6"/>
    <w:rsid w:val="005E2FDD"/>
    <w:rsid w:val="006F1D3F"/>
    <w:rsid w:val="00792C5C"/>
    <w:rsid w:val="007B1D03"/>
    <w:rsid w:val="008902B6"/>
    <w:rsid w:val="009B31A4"/>
    <w:rsid w:val="00B17303"/>
    <w:rsid w:val="00B93D8C"/>
    <w:rsid w:val="00BA535E"/>
    <w:rsid w:val="00BB5DAA"/>
    <w:rsid w:val="00BF74BA"/>
    <w:rsid w:val="00C2351B"/>
    <w:rsid w:val="00CE5DC6"/>
    <w:rsid w:val="00DB1BB8"/>
    <w:rsid w:val="00E70471"/>
    <w:rsid w:val="00E77664"/>
    <w:rsid w:val="00EA7523"/>
    <w:rsid w:val="00F752CE"/>
    <w:rsid w:val="00F77B53"/>
    <w:rsid w:val="04622C64"/>
    <w:rsid w:val="31440D88"/>
    <w:rsid w:val="36AA6215"/>
    <w:rsid w:val="39B96CB8"/>
    <w:rsid w:val="43ED24AF"/>
    <w:rsid w:val="46387C6E"/>
    <w:rsid w:val="66D57C50"/>
    <w:rsid w:val="6BBC5C42"/>
    <w:rsid w:val="6C655162"/>
    <w:rsid w:val="6F0D1AC5"/>
    <w:rsid w:val="6F104133"/>
    <w:rsid w:val="73B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8">
    <w:name w:val="Balloon Text"/>
    <w:basedOn w:val="a"/>
    <w:link w:val="a9"/>
    <w:uiPriority w:val="99"/>
    <w:semiHidden/>
    <w:unhideWhenUsed/>
    <w:rsid w:val="00E70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4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8">
    <w:name w:val="Balloon Text"/>
    <w:basedOn w:val="a"/>
    <w:link w:val="a9"/>
    <w:uiPriority w:val="99"/>
    <w:semiHidden/>
    <w:unhideWhenUsed/>
    <w:rsid w:val="00E70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2024-07-02T10:37:00Z</cp:lastPrinted>
  <dcterms:created xsi:type="dcterms:W3CDTF">2024-01-25T12:47:00Z</dcterms:created>
  <dcterms:modified xsi:type="dcterms:W3CDTF">2024-07-03T11:15:00Z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5F3986AE111F47D9A28072E8C9E0D4DE_13</vt:lpwstr>
  </property>
</Properties>
</file>